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FDFEC" w14:textId="022E667C" w:rsidR="00E23BD9" w:rsidRPr="00820CE7" w:rsidRDefault="00E23BD9" w:rsidP="0023797B">
      <w:pPr>
        <w:ind w:left="426" w:hanging="426"/>
        <w:rPr>
          <w:rFonts w:cstheme="minorHAnsi"/>
          <w:sz w:val="24"/>
          <w:szCs w:val="24"/>
        </w:rPr>
      </w:pPr>
    </w:p>
    <w:p w14:paraId="052A5ECC" w14:textId="311F7DE7" w:rsidR="00F16DEA" w:rsidRPr="00820CE7" w:rsidRDefault="00E23BD9" w:rsidP="0023797B">
      <w:pPr>
        <w:contextualSpacing/>
        <w:rPr>
          <w:rFonts w:cstheme="minorHAnsi"/>
          <w:b/>
          <w:bCs/>
          <w:sz w:val="24"/>
          <w:szCs w:val="24"/>
        </w:rPr>
      </w:pPr>
      <w:r w:rsidRPr="00820CE7">
        <w:rPr>
          <w:rFonts w:cstheme="minorHAnsi"/>
          <w:b/>
          <w:bCs/>
          <w:sz w:val="24"/>
          <w:szCs w:val="24"/>
        </w:rPr>
        <w:t>Position Description</w:t>
      </w:r>
    </w:p>
    <w:p w14:paraId="202DD54C" w14:textId="77777777" w:rsidR="00F16DEA" w:rsidRPr="00820CE7" w:rsidRDefault="00F16DEA" w:rsidP="0023797B">
      <w:pPr>
        <w:contextualSpacing/>
        <w:rPr>
          <w:rFonts w:cstheme="minorHAnsi"/>
          <w:sz w:val="24"/>
          <w:szCs w:val="24"/>
        </w:rPr>
      </w:pPr>
    </w:p>
    <w:p w14:paraId="1C9743AF" w14:textId="4D80A676" w:rsidR="00E23BD9" w:rsidRPr="00345368" w:rsidRDefault="00F54E31" w:rsidP="0023797B">
      <w:pPr>
        <w:contextualSpacing/>
        <w:rPr>
          <w:rFonts w:cstheme="minorHAnsi"/>
          <w:b/>
          <w:bCs/>
          <w:sz w:val="24"/>
          <w:szCs w:val="24"/>
        </w:rPr>
      </w:pPr>
      <w:r w:rsidRPr="00820CE7">
        <w:rPr>
          <w:rFonts w:cstheme="minorHAnsi"/>
          <w:sz w:val="24"/>
          <w:szCs w:val="24"/>
        </w:rPr>
        <w:t>TITLE</w:t>
      </w:r>
      <w:r w:rsidR="00E23BD9" w:rsidRPr="00820CE7">
        <w:rPr>
          <w:rFonts w:cstheme="minorHAnsi"/>
          <w:sz w:val="24"/>
          <w:szCs w:val="24"/>
        </w:rPr>
        <w:t> :</w:t>
      </w:r>
      <w:r w:rsidR="00BA15C4" w:rsidRPr="00820CE7">
        <w:rPr>
          <w:rFonts w:cstheme="minorHAnsi"/>
          <w:sz w:val="24"/>
          <w:szCs w:val="24"/>
        </w:rPr>
        <w:tab/>
      </w:r>
      <w:r w:rsidR="00BA15C4" w:rsidRPr="00820CE7">
        <w:rPr>
          <w:rFonts w:cstheme="minorHAnsi"/>
          <w:sz w:val="24"/>
          <w:szCs w:val="24"/>
        </w:rPr>
        <w:tab/>
      </w:r>
      <w:r w:rsidR="00BA15C4" w:rsidRPr="00820CE7">
        <w:rPr>
          <w:rFonts w:cstheme="minorHAnsi"/>
          <w:sz w:val="24"/>
          <w:szCs w:val="24"/>
        </w:rPr>
        <w:tab/>
      </w:r>
      <w:r w:rsidR="00BA15C4" w:rsidRPr="00820CE7">
        <w:rPr>
          <w:rFonts w:cstheme="minorHAnsi"/>
          <w:b/>
          <w:bCs/>
          <w:sz w:val="24"/>
          <w:szCs w:val="24"/>
        </w:rPr>
        <w:t>un / une</w:t>
      </w:r>
      <w:r w:rsidR="00DF7D27" w:rsidRPr="00820CE7">
        <w:rPr>
          <w:rFonts w:cstheme="minorHAnsi"/>
          <w:b/>
          <w:bCs/>
          <w:sz w:val="24"/>
          <w:szCs w:val="24"/>
        </w:rPr>
        <w:t xml:space="preserve"> </w:t>
      </w:r>
      <w:r w:rsidR="00364FE2">
        <w:rPr>
          <w:rFonts w:cstheme="minorHAnsi"/>
          <w:b/>
          <w:bCs/>
          <w:sz w:val="24"/>
          <w:szCs w:val="24"/>
        </w:rPr>
        <w:t>fiscaliste</w:t>
      </w:r>
    </w:p>
    <w:p w14:paraId="4EA97EBE" w14:textId="25C43A92" w:rsidR="00E23BD9" w:rsidRPr="00364FE2" w:rsidRDefault="00F54E31" w:rsidP="0023797B">
      <w:pPr>
        <w:contextualSpacing/>
        <w:rPr>
          <w:rFonts w:cstheme="minorHAnsi"/>
          <w:sz w:val="24"/>
          <w:szCs w:val="24"/>
          <w:lang w:val="en-US"/>
        </w:rPr>
      </w:pPr>
      <w:r w:rsidRPr="00364FE2">
        <w:rPr>
          <w:rFonts w:cstheme="minorHAnsi"/>
          <w:sz w:val="24"/>
          <w:szCs w:val="24"/>
          <w:lang w:val="en-US"/>
        </w:rPr>
        <w:t>DEPARTMENT</w:t>
      </w:r>
      <w:r w:rsidR="00E23BD9" w:rsidRPr="00364FE2">
        <w:rPr>
          <w:rFonts w:cstheme="minorHAnsi"/>
          <w:sz w:val="24"/>
          <w:szCs w:val="24"/>
          <w:lang w:val="en-US"/>
        </w:rPr>
        <w:t xml:space="preserve"> :</w:t>
      </w:r>
      <w:r w:rsidR="008D5386" w:rsidRPr="00364FE2">
        <w:rPr>
          <w:rFonts w:cstheme="minorHAnsi"/>
          <w:sz w:val="24"/>
          <w:szCs w:val="24"/>
          <w:lang w:val="en-US"/>
        </w:rPr>
        <w:tab/>
      </w:r>
      <w:r w:rsidR="00E23BD9" w:rsidRPr="00364FE2">
        <w:rPr>
          <w:rFonts w:cstheme="minorHAnsi"/>
          <w:b/>
          <w:bCs/>
          <w:sz w:val="24"/>
          <w:szCs w:val="24"/>
          <w:lang w:val="en-US"/>
        </w:rPr>
        <w:t>Secrétariat Général –</w:t>
      </w:r>
      <w:r w:rsidR="00A253E9" w:rsidRPr="00364FE2">
        <w:rPr>
          <w:rFonts w:cstheme="minorHAnsi"/>
          <w:b/>
          <w:bCs/>
          <w:sz w:val="24"/>
          <w:szCs w:val="24"/>
          <w:lang w:val="en-US"/>
        </w:rPr>
        <w:t xml:space="preserve"> </w:t>
      </w:r>
      <w:r w:rsidR="00DF7D27" w:rsidRPr="00364FE2">
        <w:rPr>
          <w:rFonts w:cstheme="minorHAnsi"/>
          <w:b/>
          <w:bCs/>
          <w:sz w:val="24"/>
          <w:szCs w:val="24"/>
          <w:lang w:val="en-US"/>
        </w:rPr>
        <w:t xml:space="preserve"> Legal &amp; </w:t>
      </w:r>
      <w:r w:rsidR="00E23BD9" w:rsidRPr="00364FE2">
        <w:rPr>
          <w:rFonts w:cstheme="minorHAnsi"/>
          <w:b/>
          <w:bCs/>
          <w:sz w:val="24"/>
          <w:szCs w:val="24"/>
          <w:lang w:val="en-US"/>
        </w:rPr>
        <w:t>Tax</w:t>
      </w:r>
      <w:r w:rsidR="00A253E9" w:rsidRPr="00364FE2">
        <w:rPr>
          <w:rFonts w:cstheme="minorHAnsi"/>
          <w:b/>
          <w:bCs/>
          <w:sz w:val="24"/>
          <w:szCs w:val="24"/>
          <w:lang w:val="en-US"/>
        </w:rPr>
        <w:t xml:space="preserve"> Department</w:t>
      </w:r>
    </w:p>
    <w:p w14:paraId="0F9AC8DA" w14:textId="699C2107" w:rsidR="00E23BD9" w:rsidRPr="00820CE7" w:rsidRDefault="00BA15C4" w:rsidP="0023797B">
      <w:pPr>
        <w:contextualSpacing/>
        <w:rPr>
          <w:rFonts w:cstheme="minorHAnsi"/>
          <w:sz w:val="24"/>
          <w:szCs w:val="24"/>
        </w:rPr>
      </w:pPr>
      <w:r w:rsidRPr="00820CE7">
        <w:rPr>
          <w:rFonts w:cstheme="minorHAnsi"/>
          <w:sz w:val="24"/>
          <w:szCs w:val="24"/>
        </w:rPr>
        <w:t>REPORT LINE</w:t>
      </w:r>
      <w:r w:rsidR="00E23BD9" w:rsidRPr="00820CE7">
        <w:rPr>
          <w:rFonts w:cstheme="minorHAnsi"/>
          <w:sz w:val="24"/>
          <w:szCs w:val="24"/>
        </w:rPr>
        <w:t xml:space="preserve"> :</w:t>
      </w:r>
      <w:r w:rsidR="008D5386" w:rsidRPr="00820CE7">
        <w:rPr>
          <w:rFonts w:cstheme="minorHAnsi"/>
          <w:sz w:val="24"/>
          <w:szCs w:val="24"/>
        </w:rPr>
        <w:tab/>
      </w:r>
      <w:r w:rsidR="00A253E9" w:rsidRPr="00820CE7">
        <w:rPr>
          <w:rFonts w:cstheme="minorHAnsi"/>
          <w:sz w:val="24"/>
          <w:szCs w:val="24"/>
        </w:rPr>
        <w:tab/>
      </w:r>
      <w:r w:rsidR="00E23BD9" w:rsidRPr="00820CE7">
        <w:rPr>
          <w:rFonts w:cstheme="minorHAnsi"/>
          <w:b/>
          <w:bCs/>
          <w:sz w:val="24"/>
          <w:szCs w:val="24"/>
        </w:rPr>
        <w:t>DEMEUDE Corinne</w:t>
      </w:r>
    </w:p>
    <w:p w14:paraId="3C3C78B2" w14:textId="402737A1" w:rsidR="00E23BD9" w:rsidRPr="00820CE7" w:rsidRDefault="00BA15C4" w:rsidP="0023797B">
      <w:pPr>
        <w:contextualSpacing/>
        <w:rPr>
          <w:rFonts w:cstheme="minorHAnsi"/>
          <w:sz w:val="24"/>
          <w:szCs w:val="24"/>
        </w:rPr>
      </w:pPr>
      <w:r w:rsidRPr="00820CE7">
        <w:rPr>
          <w:rFonts w:cstheme="minorHAnsi"/>
          <w:sz w:val="24"/>
          <w:szCs w:val="24"/>
        </w:rPr>
        <w:t>LOCATION</w:t>
      </w:r>
      <w:r w:rsidR="00E23BD9" w:rsidRPr="00820CE7">
        <w:rPr>
          <w:rFonts w:cstheme="minorHAnsi"/>
          <w:sz w:val="24"/>
          <w:szCs w:val="24"/>
        </w:rPr>
        <w:t xml:space="preserve"> :</w:t>
      </w:r>
      <w:r w:rsidR="008D5386" w:rsidRPr="00820CE7">
        <w:rPr>
          <w:rFonts w:cstheme="minorHAnsi"/>
          <w:sz w:val="24"/>
          <w:szCs w:val="24"/>
        </w:rPr>
        <w:tab/>
      </w:r>
      <w:r w:rsidR="008D5386" w:rsidRPr="00820CE7">
        <w:rPr>
          <w:rFonts w:cstheme="minorHAnsi"/>
          <w:sz w:val="24"/>
          <w:szCs w:val="24"/>
        </w:rPr>
        <w:tab/>
      </w:r>
      <w:r w:rsidR="00E23BD9" w:rsidRPr="00820CE7">
        <w:rPr>
          <w:rFonts w:cstheme="minorHAnsi"/>
          <w:b/>
          <w:bCs/>
          <w:sz w:val="24"/>
          <w:szCs w:val="24"/>
        </w:rPr>
        <w:t>Paris</w:t>
      </w:r>
    </w:p>
    <w:p w14:paraId="660FEFB5" w14:textId="308DA760" w:rsidR="00E23BD9" w:rsidRPr="00820CE7" w:rsidRDefault="00E23BD9" w:rsidP="0023797B">
      <w:pPr>
        <w:contextualSpacing/>
        <w:rPr>
          <w:rFonts w:cstheme="minorHAnsi"/>
          <w:sz w:val="24"/>
          <w:szCs w:val="24"/>
        </w:rPr>
      </w:pPr>
      <w:r w:rsidRPr="00820CE7">
        <w:rPr>
          <w:rFonts w:cstheme="minorHAnsi"/>
          <w:sz w:val="24"/>
          <w:szCs w:val="24"/>
        </w:rPr>
        <w:t>C</w:t>
      </w:r>
      <w:r w:rsidR="00BA15C4" w:rsidRPr="00820CE7">
        <w:rPr>
          <w:rFonts w:cstheme="minorHAnsi"/>
          <w:sz w:val="24"/>
          <w:szCs w:val="24"/>
        </w:rPr>
        <w:t>ONTRACT</w:t>
      </w:r>
      <w:r w:rsidRPr="00820CE7">
        <w:rPr>
          <w:rFonts w:cstheme="minorHAnsi"/>
          <w:sz w:val="24"/>
          <w:szCs w:val="24"/>
        </w:rPr>
        <w:t> :</w:t>
      </w:r>
      <w:r w:rsidR="008D5386" w:rsidRPr="00820CE7">
        <w:rPr>
          <w:rFonts w:cstheme="minorHAnsi"/>
          <w:sz w:val="24"/>
          <w:szCs w:val="24"/>
        </w:rPr>
        <w:tab/>
      </w:r>
      <w:r w:rsidR="008D5386" w:rsidRPr="00820CE7">
        <w:rPr>
          <w:rFonts w:cstheme="minorHAnsi"/>
          <w:sz w:val="24"/>
          <w:szCs w:val="24"/>
        </w:rPr>
        <w:tab/>
      </w:r>
      <w:r w:rsidRPr="00820CE7">
        <w:rPr>
          <w:rFonts w:cstheme="minorHAnsi"/>
          <w:b/>
          <w:bCs/>
          <w:sz w:val="24"/>
          <w:szCs w:val="24"/>
        </w:rPr>
        <w:t>CD</w:t>
      </w:r>
      <w:r w:rsidR="00DF7D27" w:rsidRPr="00820CE7">
        <w:rPr>
          <w:rFonts w:cstheme="minorHAnsi"/>
          <w:b/>
          <w:bCs/>
          <w:sz w:val="24"/>
          <w:szCs w:val="24"/>
        </w:rPr>
        <w:t>D</w:t>
      </w:r>
      <w:r w:rsidR="004B5E4A">
        <w:rPr>
          <w:rFonts w:cstheme="minorHAnsi"/>
          <w:b/>
          <w:bCs/>
          <w:sz w:val="24"/>
          <w:szCs w:val="24"/>
        </w:rPr>
        <w:t xml:space="preserve"> </w:t>
      </w:r>
      <w:r w:rsidR="00B25798">
        <w:rPr>
          <w:rFonts w:cstheme="minorHAnsi"/>
          <w:b/>
          <w:bCs/>
          <w:sz w:val="24"/>
          <w:szCs w:val="24"/>
        </w:rPr>
        <w:t xml:space="preserve"> 5 mois </w:t>
      </w:r>
      <w:r w:rsidR="004B5E4A">
        <w:rPr>
          <w:rFonts w:cstheme="minorHAnsi"/>
          <w:b/>
          <w:bCs/>
          <w:sz w:val="24"/>
          <w:szCs w:val="24"/>
        </w:rPr>
        <w:t>Juillet – Novembre 2026</w:t>
      </w:r>
    </w:p>
    <w:p w14:paraId="0E536A3E" w14:textId="77777777" w:rsidR="00F16DEA" w:rsidRPr="00820CE7" w:rsidRDefault="00F16DEA" w:rsidP="0023797B">
      <w:pPr>
        <w:rPr>
          <w:rFonts w:cstheme="minorHAnsi"/>
          <w:sz w:val="24"/>
          <w:szCs w:val="24"/>
        </w:rPr>
      </w:pPr>
    </w:p>
    <w:p w14:paraId="53DF77C5" w14:textId="52EBBA38" w:rsidR="00E23BD9" w:rsidRPr="00820CE7" w:rsidRDefault="001D2645" w:rsidP="0023797B">
      <w:pPr>
        <w:rPr>
          <w:rFonts w:cstheme="minorHAnsi"/>
          <w:b/>
          <w:sz w:val="24"/>
          <w:szCs w:val="24"/>
          <w:u w:val="single"/>
        </w:rPr>
      </w:pPr>
      <w:bookmarkStart w:id="0" w:name="_Hlk61857158"/>
      <w:r w:rsidRPr="00820CE7">
        <w:rPr>
          <w:rFonts w:cstheme="minorHAnsi"/>
          <w:b/>
          <w:sz w:val="24"/>
          <w:szCs w:val="24"/>
          <w:u w:val="single"/>
        </w:rPr>
        <w:t>MISSIONS</w:t>
      </w:r>
      <w:bookmarkEnd w:id="0"/>
    </w:p>
    <w:p w14:paraId="01D16539" w14:textId="77777777" w:rsidR="002368C9" w:rsidRPr="00820CE7" w:rsidRDefault="002368C9" w:rsidP="0023797B">
      <w:pPr>
        <w:jc w:val="both"/>
        <w:rPr>
          <w:rFonts w:cstheme="minorHAnsi"/>
          <w:sz w:val="24"/>
          <w:szCs w:val="24"/>
          <w:shd w:val="clear" w:color="auto" w:fill="FFFFFF"/>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9"/>
      </w:tblGrid>
      <w:tr w:rsidR="00B82DF0" w:rsidRPr="005D6448" w14:paraId="6A1A4D3D" w14:textId="77777777" w:rsidTr="00F36067">
        <w:tc>
          <w:tcPr>
            <w:tcW w:w="9299" w:type="dxa"/>
          </w:tcPr>
          <w:p w14:paraId="78C76B2F" w14:textId="1D9F5A7F" w:rsidR="001F2EA3" w:rsidRPr="00820CE7" w:rsidRDefault="00364FE2" w:rsidP="0023797B">
            <w:pPr>
              <w:jc w:val="both"/>
              <w:rPr>
                <w:rFonts w:cstheme="minorHAnsi"/>
                <w:sz w:val="24"/>
                <w:szCs w:val="24"/>
                <w:shd w:val="clear" w:color="auto" w:fill="FFFFFF"/>
              </w:rPr>
            </w:pPr>
            <w:r>
              <w:rPr>
                <w:rFonts w:cstheme="minorHAnsi"/>
                <w:sz w:val="24"/>
                <w:szCs w:val="24"/>
                <w:shd w:val="clear" w:color="auto" w:fill="FFFFFF"/>
              </w:rPr>
              <w:t>Dans le cadre d’un remplacement pendant un congé maternité, v</w:t>
            </w:r>
            <w:r w:rsidR="006B296E" w:rsidRPr="00820CE7">
              <w:rPr>
                <w:rFonts w:cstheme="minorHAnsi"/>
                <w:sz w:val="24"/>
                <w:szCs w:val="24"/>
                <w:shd w:val="clear" w:color="auto" w:fill="FFFFFF"/>
              </w:rPr>
              <w:t xml:space="preserve">ous rejoignez en tant que </w:t>
            </w:r>
            <w:r>
              <w:rPr>
                <w:rFonts w:cstheme="minorHAnsi"/>
                <w:sz w:val="24"/>
                <w:szCs w:val="24"/>
                <w:shd w:val="clear" w:color="auto" w:fill="FFFFFF"/>
              </w:rPr>
              <w:t xml:space="preserve"> fiscaliste</w:t>
            </w:r>
            <w:r w:rsidR="006B296E" w:rsidRPr="00820CE7">
              <w:rPr>
                <w:rFonts w:cstheme="minorHAnsi"/>
                <w:sz w:val="24"/>
                <w:szCs w:val="24"/>
                <w:shd w:val="clear" w:color="auto" w:fill="FFFFFF"/>
              </w:rPr>
              <w:t xml:space="preserve"> (H / F) le Département Secrétariat Général </w:t>
            </w:r>
            <w:r w:rsidR="00DF7D27" w:rsidRPr="00820CE7">
              <w:rPr>
                <w:rFonts w:cstheme="minorHAnsi"/>
                <w:sz w:val="24"/>
                <w:szCs w:val="24"/>
                <w:shd w:val="clear" w:color="auto" w:fill="FFFFFF"/>
              </w:rPr>
              <w:t>–</w:t>
            </w:r>
            <w:r w:rsidR="006B296E" w:rsidRPr="00820CE7">
              <w:rPr>
                <w:rFonts w:cstheme="minorHAnsi"/>
                <w:sz w:val="24"/>
                <w:szCs w:val="24"/>
                <w:shd w:val="clear" w:color="auto" w:fill="FFFFFF"/>
              </w:rPr>
              <w:t xml:space="preserve"> </w:t>
            </w:r>
            <w:r w:rsidR="00DF7D27" w:rsidRPr="00820CE7">
              <w:rPr>
                <w:rFonts w:cstheme="minorHAnsi"/>
                <w:sz w:val="24"/>
                <w:szCs w:val="24"/>
                <w:shd w:val="clear" w:color="auto" w:fill="FFFFFF"/>
              </w:rPr>
              <w:t xml:space="preserve">Legal &amp; </w:t>
            </w:r>
            <w:r w:rsidR="006B296E" w:rsidRPr="00820CE7">
              <w:rPr>
                <w:rFonts w:cstheme="minorHAnsi"/>
                <w:sz w:val="24"/>
                <w:szCs w:val="24"/>
                <w:shd w:val="clear" w:color="auto" w:fill="FFFFFF"/>
              </w:rPr>
              <w:t>Tax de Carmignac </w:t>
            </w:r>
            <w:r w:rsidR="002368C9" w:rsidRPr="00820CE7">
              <w:rPr>
                <w:rFonts w:cstheme="minorHAnsi"/>
                <w:sz w:val="24"/>
                <w:szCs w:val="24"/>
                <w:shd w:val="clear" w:color="auto" w:fill="FFFFFF"/>
              </w:rPr>
              <w:t>une société de gestion d’actifs financiers, fondée en 1989</w:t>
            </w:r>
            <w:r w:rsidR="001F2EA3" w:rsidRPr="00820CE7">
              <w:rPr>
                <w:rFonts w:cstheme="minorHAnsi"/>
                <w:sz w:val="24"/>
                <w:szCs w:val="24"/>
                <w:shd w:val="clear" w:color="auto" w:fill="FFFFFF"/>
              </w:rPr>
              <w:t xml:space="preserve">. Nos valeurs sont au cœur de notre identité et définissent nos comportements quotidiens : Indépendance, Esprit d’équipe, Courage, Responsabilité. Nous sommes des partenaires activement engagés envers nos clients, transparents quant à nos décisions d’investissement, et assumant toujours nos responsabilités. </w:t>
            </w:r>
          </w:p>
          <w:p w14:paraId="1567DDD7" w14:textId="77777777" w:rsidR="001F2EA3" w:rsidRPr="00820CE7" w:rsidRDefault="001F2EA3" w:rsidP="0023797B">
            <w:pPr>
              <w:jc w:val="both"/>
              <w:rPr>
                <w:rFonts w:cstheme="minorHAnsi"/>
                <w:sz w:val="24"/>
                <w:szCs w:val="24"/>
                <w:shd w:val="clear" w:color="auto" w:fill="FFFFFF"/>
              </w:rPr>
            </w:pPr>
          </w:p>
          <w:p w14:paraId="4CB64D02" w14:textId="77777777" w:rsidR="001F2EA3" w:rsidRPr="00820CE7" w:rsidRDefault="001F2EA3" w:rsidP="0023797B">
            <w:pPr>
              <w:jc w:val="both"/>
              <w:rPr>
                <w:rFonts w:cstheme="minorHAnsi"/>
                <w:sz w:val="24"/>
                <w:szCs w:val="24"/>
                <w:shd w:val="clear" w:color="auto" w:fill="FFFFFF"/>
              </w:rPr>
            </w:pPr>
            <w:r w:rsidRPr="00820CE7">
              <w:rPr>
                <w:rFonts w:cstheme="minorHAnsi"/>
                <w:sz w:val="24"/>
                <w:szCs w:val="24"/>
                <w:shd w:val="clear" w:color="auto" w:fill="FFFFFF"/>
              </w:rPr>
              <w:t>Avec un capital entièrement détenu par ses salariés, Carmignac est l’un des leaders européens de la gestion d’actifs et opère depuis 7 bureaux différents. Aujourd’hui, et depuis toujours, nous nous engageons à donner le meilleur de nous-mêmes pour gérer activement l’épargne de nos clients sur le long terme.</w:t>
            </w:r>
          </w:p>
          <w:p w14:paraId="08B51FA5" w14:textId="77777777" w:rsidR="001F2EA3" w:rsidRPr="00820CE7" w:rsidRDefault="001F2EA3" w:rsidP="0023797B">
            <w:pPr>
              <w:rPr>
                <w:rFonts w:cstheme="minorHAnsi"/>
                <w:sz w:val="24"/>
                <w:szCs w:val="24"/>
                <w:shd w:val="clear" w:color="auto" w:fill="FFFFFF"/>
              </w:rPr>
            </w:pPr>
          </w:p>
          <w:p w14:paraId="41C575A0" w14:textId="6D269682" w:rsidR="002B2810" w:rsidRDefault="002B2810" w:rsidP="0023797B">
            <w:pPr>
              <w:jc w:val="both"/>
              <w:rPr>
                <w:rFonts w:cstheme="minorHAnsi"/>
                <w:sz w:val="24"/>
                <w:szCs w:val="24"/>
                <w:shd w:val="clear" w:color="auto" w:fill="FFFFFF"/>
              </w:rPr>
            </w:pPr>
            <w:r>
              <w:rPr>
                <w:rFonts w:cstheme="minorHAnsi"/>
                <w:sz w:val="24"/>
                <w:szCs w:val="24"/>
                <w:shd w:val="clear" w:color="auto" w:fill="FFFFFF"/>
              </w:rPr>
              <w:t>Le département fiscal de Carmignac est intégré au Secrétariat général. Le département est référent pour l’ensemble des sujets fiscaux du groupe. Il est l’interlocuteur privilégié des équipes commerciales et stratégie produits ainsi que l’interlocuteur du département Finances. Le département fiscal assure une expertise en matière de Prix de transfert au niveau du groupe.</w:t>
            </w:r>
          </w:p>
          <w:p w14:paraId="25891877" w14:textId="77777777" w:rsidR="0023797B" w:rsidRDefault="0023797B" w:rsidP="0023797B">
            <w:pPr>
              <w:jc w:val="both"/>
              <w:rPr>
                <w:rFonts w:cstheme="minorHAnsi"/>
                <w:sz w:val="24"/>
                <w:szCs w:val="24"/>
                <w:shd w:val="clear" w:color="auto" w:fill="FFFFFF"/>
              </w:rPr>
            </w:pPr>
          </w:p>
          <w:p w14:paraId="246583E1" w14:textId="7F30F7C3" w:rsidR="002B2810" w:rsidRDefault="002B2810" w:rsidP="0023797B">
            <w:pPr>
              <w:jc w:val="both"/>
              <w:rPr>
                <w:rFonts w:cstheme="minorHAnsi"/>
                <w:sz w:val="24"/>
                <w:szCs w:val="24"/>
                <w:shd w:val="clear" w:color="auto" w:fill="FFFFFF"/>
              </w:rPr>
            </w:pPr>
            <w:r>
              <w:rPr>
                <w:rFonts w:cstheme="minorHAnsi"/>
                <w:sz w:val="24"/>
                <w:szCs w:val="24"/>
                <w:shd w:val="clear" w:color="auto" w:fill="FFFFFF"/>
              </w:rPr>
              <w:t>Les missions de département fiscal sont les suivantes :</w:t>
            </w:r>
          </w:p>
          <w:p w14:paraId="1A403293" w14:textId="77777777" w:rsidR="0023797B" w:rsidRDefault="0023797B" w:rsidP="0023797B">
            <w:pPr>
              <w:jc w:val="both"/>
              <w:rPr>
                <w:rFonts w:cstheme="minorHAnsi"/>
                <w:sz w:val="24"/>
                <w:szCs w:val="24"/>
                <w:shd w:val="clear" w:color="auto" w:fill="FFFFFF"/>
              </w:rPr>
            </w:pPr>
          </w:p>
          <w:p w14:paraId="10EA79E7" w14:textId="7035A730" w:rsidR="00ED7EF7" w:rsidRDefault="00ED7EF7" w:rsidP="0023797B">
            <w:pPr>
              <w:jc w:val="both"/>
              <w:rPr>
                <w:rFonts w:cstheme="minorHAnsi"/>
                <w:sz w:val="24"/>
                <w:szCs w:val="24"/>
                <w:shd w:val="clear" w:color="auto" w:fill="FFFFFF"/>
              </w:rPr>
            </w:pPr>
            <w:r w:rsidRPr="0023797B">
              <w:rPr>
                <w:rFonts w:cstheme="minorHAnsi"/>
                <w:b/>
                <w:bCs/>
                <w:sz w:val="24"/>
                <w:szCs w:val="24"/>
                <w:u w:val="single"/>
                <w:shd w:val="clear" w:color="auto" w:fill="FFFFFF"/>
              </w:rPr>
              <w:t>Corporate</w:t>
            </w:r>
            <w:r>
              <w:rPr>
                <w:rFonts w:cstheme="minorHAnsi"/>
                <w:sz w:val="24"/>
                <w:szCs w:val="24"/>
                <w:shd w:val="clear" w:color="auto" w:fill="FFFFFF"/>
              </w:rPr>
              <w:t> :</w:t>
            </w:r>
          </w:p>
          <w:p w14:paraId="79312EBC" w14:textId="215ECF9E" w:rsidR="00ED7EF7" w:rsidRPr="0023797B" w:rsidRDefault="00ED7EF7" w:rsidP="0023797B">
            <w:pPr>
              <w:pStyle w:val="Paragraphedeliste"/>
              <w:numPr>
                <w:ilvl w:val="0"/>
                <w:numId w:val="18"/>
              </w:numPr>
              <w:jc w:val="both"/>
              <w:rPr>
                <w:rFonts w:cstheme="minorHAnsi"/>
                <w:sz w:val="24"/>
                <w:szCs w:val="24"/>
                <w:shd w:val="clear" w:color="auto" w:fill="FFFFFF"/>
              </w:rPr>
            </w:pPr>
            <w:r w:rsidRPr="0023797B">
              <w:rPr>
                <w:rFonts w:cstheme="minorHAnsi"/>
                <w:sz w:val="24"/>
                <w:szCs w:val="24"/>
                <w:shd w:val="clear" w:color="auto" w:fill="FFFFFF"/>
              </w:rPr>
              <w:t>A</w:t>
            </w:r>
            <w:r w:rsidRPr="0023797B">
              <w:rPr>
                <w:rFonts w:cstheme="minorHAnsi"/>
                <w:sz w:val="24"/>
                <w:szCs w:val="24"/>
                <w:shd w:val="clear" w:color="auto" w:fill="FFFFFF"/>
              </w:rPr>
              <w:t xml:space="preserve">ppui expert sur les sujets Corporate </w:t>
            </w:r>
            <w:r w:rsidRPr="0023797B">
              <w:rPr>
                <w:rFonts w:cstheme="minorHAnsi"/>
                <w:sz w:val="24"/>
                <w:szCs w:val="24"/>
                <w:shd w:val="clear" w:color="auto" w:fill="FFFFFF"/>
              </w:rPr>
              <w:t xml:space="preserve">(tel le suivi des contrôles fiscaux en lien avec le département finances et/ou les fiduciaires pour les filiales à l’étranger), </w:t>
            </w:r>
          </w:p>
          <w:p w14:paraId="351FD243" w14:textId="066B1E9D" w:rsidR="00ED7EF7" w:rsidRPr="0023797B" w:rsidRDefault="00ED7EF7" w:rsidP="0023797B">
            <w:pPr>
              <w:pStyle w:val="Paragraphedeliste"/>
              <w:numPr>
                <w:ilvl w:val="0"/>
                <w:numId w:val="18"/>
              </w:numPr>
              <w:jc w:val="both"/>
              <w:rPr>
                <w:rFonts w:cstheme="minorHAnsi"/>
                <w:sz w:val="24"/>
                <w:szCs w:val="24"/>
                <w:shd w:val="clear" w:color="auto" w:fill="FFFFFF"/>
              </w:rPr>
            </w:pPr>
            <w:r w:rsidRPr="0023797B">
              <w:rPr>
                <w:rFonts w:cstheme="minorHAnsi"/>
                <w:sz w:val="24"/>
                <w:szCs w:val="24"/>
                <w:shd w:val="clear" w:color="auto" w:fill="FFFFFF"/>
              </w:rPr>
              <w:t>Contrôle des déclarations fiscales des entités du Groupe</w:t>
            </w:r>
          </w:p>
          <w:p w14:paraId="035C85F0" w14:textId="4C068891" w:rsidR="00ED7EF7" w:rsidRPr="0023797B" w:rsidRDefault="00ED7EF7" w:rsidP="0023797B">
            <w:pPr>
              <w:pStyle w:val="Paragraphedeliste"/>
              <w:numPr>
                <w:ilvl w:val="0"/>
                <w:numId w:val="18"/>
              </w:numPr>
              <w:jc w:val="both"/>
              <w:rPr>
                <w:rFonts w:cstheme="minorHAnsi"/>
                <w:sz w:val="24"/>
                <w:szCs w:val="24"/>
                <w:shd w:val="clear" w:color="auto" w:fill="FFFFFF"/>
              </w:rPr>
            </w:pPr>
            <w:r w:rsidRPr="0023797B">
              <w:rPr>
                <w:rFonts w:cstheme="minorHAnsi"/>
                <w:sz w:val="24"/>
                <w:szCs w:val="24"/>
                <w:shd w:val="clear" w:color="auto" w:fill="FFFFFF"/>
              </w:rPr>
              <w:lastRenderedPageBreak/>
              <w:t>TVA : Suivi implémentation facturation électronique (soutien Finance) et suivi réforme CIBS</w:t>
            </w:r>
          </w:p>
          <w:p w14:paraId="11807AA0" w14:textId="31D85D4F" w:rsidR="002B2810" w:rsidRPr="0023797B" w:rsidRDefault="002B2810" w:rsidP="0023797B">
            <w:pPr>
              <w:pStyle w:val="Paragraphedeliste"/>
              <w:numPr>
                <w:ilvl w:val="0"/>
                <w:numId w:val="18"/>
              </w:numPr>
              <w:jc w:val="both"/>
              <w:rPr>
                <w:rFonts w:cstheme="minorHAnsi"/>
                <w:sz w:val="24"/>
                <w:szCs w:val="24"/>
                <w:shd w:val="clear" w:color="auto" w:fill="FFFFFF"/>
              </w:rPr>
            </w:pPr>
            <w:r w:rsidRPr="0023797B">
              <w:rPr>
                <w:rFonts w:cstheme="minorHAnsi"/>
                <w:sz w:val="24"/>
                <w:szCs w:val="24"/>
                <w:shd w:val="clear" w:color="auto" w:fill="FFFFFF"/>
              </w:rPr>
              <w:t xml:space="preserve">Prix de transfert : </w:t>
            </w:r>
            <w:r w:rsidRPr="0023797B">
              <w:rPr>
                <w:rFonts w:cstheme="minorHAnsi"/>
                <w:sz w:val="24"/>
                <w:szCs w:val="24"/>
                <w:shd w:val="clear" w:color="auto" w:fill="FFFFFF"/>
              </w:rPr>
              <w:t xml:space="preserve"> expertise en matière de prix de transfert </w:t>
            </w:r>
            <w:r w:rsidRPr="0023797B">
              <w:rPr>
                <w:rFonts w:cstheme="minorHAnsi"/>
                <w:sz w:val="24"/>
                <w:szCs w:val="24"/>
                <w:shd w:val="clear" w:color="auto" w:fill="FFFFFF"/>
              </w:rPr>
              <w:t xml:space="preserve">en lien avec les conseils, </w:t>
            </w:r>
            <w:r w:rsidRPr="0023797B">
              <w:rPr>
                <w:rFonts w:cstheme="minorHAnsi"/>
                <w:sz w:val="24"/>
                <w:szCs w:val="24"/>
                <w:shd w:val="clear" w:color="auto" w:fill="FFFFFF"/>
              </w:rPr>
              <w:t>suivi d’accords préalables de prix</w:t>
            </w:r>
            <w:r w:rsidRPr="0023797B">
              <w:rPr>
                <w:rFonts w:cstheme="minorHAnsi"/>
                <w:sz w:val="24"/>
                <w:szCs w:val="24"/>
                <w:shd w:val="clear" w:color="auto" w:fill="FFFFFF"/>
              </w:rPr>
              <w:t xml:space="preserve"> de transfert</w:t>
            </w:r>
            <w:r w:rsidRPr="0023797B">
              <w:rPr>
                <w:rFonts w:cstheme="minorHAnsi"/>
                <w:sz w:val="24"/>
                <w:szCs w:val="24"/>
                <w:shd w:val="clear" w:color="auto" w:fill="FFFFFF"/>
              </w:rPr>
              <w:t>, mises à jour de documentations fiscales et notamment du Master file du Groupe</w:t>
            </w:r>
            <w:r w:rsidRPr="0023797B">
              <w:rPr>
                <w:rFonts w:cstheme="minorHAnsi"/>
                <w:sz w:val="24"/>
                <w:szCs w:val="24"/>
                <w:shd w:val="clear" w:color="auto" w:fill="FFFFFF"/>
              </w:rPr>
              <w:t xml:space="preserve"> et de l’ensemble des local files, </w:t>
            </w:r>
            <w:r w:rsidRPr="0023797B">
              <w:rPr>
                <w:rFonts w:cstheme="minorHAnsi"/>
                <w:sz w:val="24"/>
                <w:szCs w:val="24"/>
                <w:shd w:val="clear" w:color="auto" w:fill="FFFFFF"/>
              </w:rPr>
              <w:t>déclaration relative à la politique de prix de transfert</w:t>
            </w:r>
          </w:p>
          <w:p w14:paraId="263237EA" w14:textId="460C79A3" w:rsidR="00ED7EF7" w:rsidRPr="0023797B" w:rsidRDefault="00ED7EF7" w:rsidP="0023797B">
            <w:pPr>
              <w:jc w:val="both"/>
              <w:rPr>
                <w:rFonts w:cstheme="minorHAnsi"/>
                <w:sz w:val="24"/>
                <w:szCs w:val="24"/>
                <w:shd w:val="clear" w:color="auto" w:fill="FFFFFF"/>
              </w:rPr>
            </w:pPr>
          </w:p>
          <w:p w14:paraId="2BA2065A" w14:textId="77777777" w:rsidR="0023797B" w:rsidRDefault="002B2810" w:rsidP="0023797B">
            <w:pPr>
              <w:jc w:val="both"/>
              <w:rPr>
                <w:rFonts w:cstheme="minorHAnsi"/>
                <w:sz w:val="24"/>
                <w:szCs w:val="24"/>
                <w:shd w:val="clear" w:color="auto" w:fill="FFFFFF"/>
              </w:rPr>
            </w:pPr>
            <w:r w:rsidRPr="0023797B">
              <w:rPr>
                <w:rFonts w:cstheme="minorHAnsi"/>
                <w:b/>
                <w:bCs/>
                <w:sz w:val="24"/>
                <w:szCs w:val="24"/>
                <w:u w:val="single"/>
                <w:shd w:val="clear" w:color="auto" w:fill="FFFFFF"/>
              </w:rPr>
              <w:t>Conformité fiscale du groupe</w:t>
            </w:r>
            <w:r w:rsidRPr="0023797B">
              <w:rPr>
                <w:rFonts w:cstheme="minorHAnsi"/>
                <w:sz w:val="24"/>
                <w:szCs w:val="24"/>
                <w:shd w:val="clear" w:color="auto" w:fill="FFFFFF"/>
              </w:rPr>
              <w:t xml:space="preserve"> : </w:t>
            </w:r>
          </w:p>
          <w:p w14:paraId="45450900" w14:textId="77777777" w:rsidR="0023797B" w:rsidRPr="0023797B" w:rsidRDefault="0023797B" w:rsidP="0023797B">
            <w:pPr>
              <w:ind w:left="596" w:hanging="425"/>
              <w:jc w:val="both"/>
              <w:rPr>
                <w:rFonts w:cstheme="minorHAnsi"/>
                <w:sz w:val="24"/>
                <w:szCs w:val="24"/>
                <w:shd w:val="clear" w:color="auto" w:fill="FFFFFF"/>
              </w:rPr>
            </w:pPr>
            <w:r w:rsidRPr="0023797B">
              <w:rPr>
                <w:rFonts w:cstheme="minorHAnsi"/>
                <w:sz w:val="24"/>
                <w:szCs w:val="24"/>
                <w:shd w:val="clear" w:color="auto" w:fill="FFFFFF"/>
              </w:rPr>
              <w:t>-</w:t>
            </w:r>
            <w:r w:rsidRPr="0023797B">
              <w:rPr>
                <w:rFonts w:cstheme="minorHAnsi"/>
                <w:sz w:val="24"/>
                <w:szCs w:val="24"/>
                <w:shd w:val="clear" w:color="auto" w:fill="FFFFFF"/>
              </w:rPr>
              <w:tab/>
              <w:t>DAC6 : analyse des nouveaux produits pour la règlementation DAC6, préparation du DAC6 committee annuel</w:t>
            </w:r>
          </w:p>
          <w:p w14:paraId="705BE4D3" w14:textId="10667601" w:rsidR="0023797B" w:rsidRDefault="0023797B" w:rsidP="0023797B">
            <w:pPr>
              <w:ind w:left="596" w:hanging="425"/>
              <w:jc w:val="both"/>
              <w:rPr>
                <w:rFonts w:cstheme="minorHAnsi"/>
                <w:sz w:val="24"/>
                <w:szCs w:val="24"/>
                <w:shd w:val="clear" w:color="auto" w:fill="FFFFFF"/>
              </w:rPr>
            </w:pPr>
            <w:r w:rsidRPr="0023797B">
              <w:rPr>
                <w:rFonts w:cstheme="minorHAnsi"/>
                <w:sz w:val="24"/>
                <w:szCs w:val="24"/>
                <w:shd w:val="clear" w:color="auto" w:fill="FFFFFF"/>
              </w:rPr>
              <w:t>-</w:t>
            </w:r>
            <w:r w:rsidRPr="0023797B">
              <w:rPr>
                <w:rFonts w:cstheme="minorHAnsi"/>
                <w:sz w:val="24"/>
                <w:szCs w:val="24"/>
                <w:shd w:val="clear" w:color="auto" w:fill="FFFFFF"/>
              </w:rPr>
              <w:tab/>
              <w:t>FATCA/ CRS</w:t>
            </w:r>
          </w:p>
          <w:p w14:paraId="69CE7FA3" w14:textId="77777777" w:rsidR="0023797B" w:rsidRPr="0023797B" w:rsidRDefault="0023797B" w:rsidP="0023797B">
            <w:pPr>
              <w:ind w:left="596" w:hanging="425"/>
              <w:jc w:val="both"/>
              <w:rPr>
                <w:rFonts w:cstheme="minorHAnsi"/>
                <w:sz w:val="24"/>
                <w:szCs w:val="24"/>
                <w:shd w:val="clear" w:color="auto" w:fill="FFFFFF"/>
              </w:rPr>
            </w:pPr>
          </w:p>
          <w:p w14:paraId="3203718C" w14:textId="2791CC13" w:rsidR="0023797B" w:rsidRPr="0023797B" w:rsidRDefault="0023797B" w:rsidP="0023797B">
            <w:pPr>
              <w:jc w:val="both"/>
              <w:rPr>
                <w:rFonts w:cstheme="minorHAnsi"/>
                <w:b/>
                <w:bCs/>
                <w:sz w:val="24"/>
                <w:szCs w:val="24"/>
                <w:u w:val="single"/>
                <w:shd w:val="clear" w:color="auto" w:fill="FFFFFF"/>
              </w:rPr>
            </w:pPr>
            <w:r w:rsidRPr="0023797B">
              <w:rPr>
                <w:rFonts w:cstheme="minorHAnsi"/>
                <w:b/>
                <w:bCs/>
                <w:sz w:val="24"/>
                <w:szCs w:val="24"/>
                <w:u w:val="single"/>
                <w:shd w:val="clear" w:color="auto" w:fill="FFFFFF"/>
              </w:rPr>
              <w:t>Fiscalité Produits Fonds</w:t>
            </w:r>
          </w:p>
          <w:p w14:paraId="3AA771E8" w14:textId="1B401973" w:rsidR="0023797B" w:rsidRDefault="0023797B" w:rsidP="0023797B">
            <w:pPr>
              <w:pStyle w:val="Paragraphedeliste"/>
              <w:numPr>
                <w:ilvl w:val="0"/>
                <w:numId w:val="18"/>
              </w:numPr>
              <w:jc w:val="both"/>
              <w:rPr>
                <w:rFonts w:cstheme="minorHAnsi"/>
                <w:sz w:val="24"/>
                <w:szCs w:val="24"/>
                <w:shd w:val="clear" w:color="auto" w:fill="FFFFFF"/>
              </w:rPr>
            </w:pPr>
            <w:r w:rsidRPr="0023797B">
              <w:rPr>
                <w:rFonts w:cstheme="minorHAnsi"/>
                <w:sz w:val="24"/>
                <w:szCs w:val="24"/>
                <w:shd w:val="clear" w:color="auto" w:fill="FFFFFF"/>
              </w:rPr>
              <w:t>Être en veille sur les changements législatifs qui ont un impact sur la rentabilité des Fonds (régime fiscal des Fonds eux-mêmes et produits perçus)</w:t>
            </w:r>
          </w:p>
          <w:p w14:paraId="066616B8" w14:textId="77904D6B" w:rsidR="00FE15A1" w:rsidRPr="00FE15A1" w:rsidRDefault="00FE15A1" w:rsidP="00FE15A1">
            <w:pPr>
              <w:pStyle w:val="Paragraphedeliste"/>
              <w:numPr>
                <w:ilvl w:val="0"/>
                <w:numId w:val="18"/>
              </w:numPr>
              <w:jc w:val="both"/>
              <w:rPr>
                <w:rFonts w:cstheme="minorHAnsi"/>
                <w:sz w:val="24"/>
                <w:szCs w:val="24"/>
                <w:shd w:val="clear" w:color="auto" w:fill="FFFFFF"/>
              </w:rPr>
            </w:pPr>
            <w:r w:rsidRPr="000F30F5">
              <w:rPr>
                <w:rFonts w:cstheme="minorHAnsi"/>
                <w:sz w:val="24"/>
                <w:szCs w:val="24"/>
                <w:shd w:val="clear" w:color="auto" w:fill="FFFFFF"/>
              </w:rPr>
              <w:t>Être l’interlocuteur privilégié des équipes locales pour la fiscalité des produits.</w:t>
            </w:r>
          </w:p>
          <w:p w14:paraId="44C994B7" w14:textId="1A9BFDDC" w:rsidR="0023797B" w:rsidRPr="0023797B" w:rsidRDefault="00FE15A1" w:rsidP="0023797B">
            <w:pPr>
              <w:pStyle w:val="Paragraphedeliste"/>
              <w:numPr>
                <w:ilvl w:val="0"/>
                <w:numId w:val="18"/>
              </w:numPr>
              <w:jc w:val="both"/>
              <w:rPr>
                <w:rFonts w:cstheme="minorHAnsi"/>
                <w:sz w:val="24"/>
                <w:szCs w:val="24"/>
                <w:shd w:val="clear" w:color="auto" w:fill="FFFFFF"/>
              </w:rPr>
            </w:pPr>
            <w:r>
              <w:rPr>
                <w:rFonts w:cstheme="minorHAnsi"/>
                <w:sz w:val="24"/>
                <w:szCs w:val="24"/>
                <w:shd w:val="clear" w:color="auto" w:fill="FFFFFF"/>
              </w:rPr>
              <w:t>Veiller à la bonne application des</w:t>
            </w:r>
            <w:r w:rsidR="0023797B" w:rsidRPr="0023797B">
              <w:rPr>
                <w:rFonts w:cstheme="minorHAnsi"/>
                <w:sz w:val="24"/>
                <w:szCs w:val="24"/>
                <w:shd w:val="clear" w:color="auto" w:fill="FFFFFF"/>
              </w:rPr>
              <w:t xml:space="preserve"> récupérations des RAS faites par les dépositaires/mises à jour de la documentation adéquate </w:t>
            </w:r>
          </w:p>
          <w:p w14:paraId="4927DFD3" w14:textId="6D66906D" w:rsidR="0023797B" w:rsidRPr="0023797B" w:rsidRDefault="0023797B" w:rsidP="0023797B">
            <w:pPr>
              <w:pStyle w:val="Paragraphedeliste"/>
              <w:numPr>
                <w:ilvl w:val="0"/>
                <w:numId w:val="18"/>
              </w:numPr>
              <w:jc w:val="both"/>
              <w:rPr>
                <w:rFonts w:cstheme="minorHAnsi"/>
                <w:sz w:val="24"/>
                <w:szCs w:val="24"/>
                <w:shd w:val="clear" w:color="auto" w:fill="FFFFFF"/>
              </w:rPr>
            </w:pPr>
            <w:r w:rsidRPr="0023797B">
              <w:rPr>
                <w:rFonts w:cstheme="minorHAnsi"/>
                <w:sz w:val="24"/>
                <w:szCs w:val="24"/>
                <w:shd w:val="clear" w:color="auto" w:fill="FFFFFF"/>
              </w:rPr>
              <w:t>Gestion des prestataires (tax agent)</w:t>
            </w:r>
            <w:r w:rsidRPr="0023797B">
              <w:rPr>
                <w:rFonts w:cstheme="minorHAnsi"/>
                <w:sz w:val="24"/>
                <w:szCs w:val="24"/>
                <w:shd w:val="clear" w:color="auto" w:fill="FFFFFF"/>
              </w:rPr>
              <w:t xml:space="preserve"> </w:t>
            </w:r>
          </w:p>
          <w:p w14:paraId="7FA6FD62" w14:textId="413E3752" w:rsidR="000F30F5" w:rsidRPr="000F30F5" w:rsidRDefault="000F30F5" w:rsidP="000F30F5">
            <w:pPr>
              <w:pStyle w:val="Paragraphedeliste"/>
              <w:numPr>
                <w:ilvl w:val="0"/>
                <w:numId w:val="18"/>
              </w:numPr>
              <w:jc w:val="both"/>
              <w:rPr>
                <w:rFonts w:cstheme="minorHAnsi"/>
                <w:sz w:val="24"/>
                <w:szCs w:val="24"/>
                <w:shd w:val="clear" w:color="auto" w:fill="FFFFFF"/>
              </w:rPr>
            </w:pPr>
            <w:r w:rsidRPr="000F30F5">
              <w:rPr>
                <w:rFonts w:cstheme="minorHAnsi"/>
                <w:sz w:val="24"/>
                <w:szCs w:val="24"/>
                <w:shd w:val="clear" w:color="auto" w:fill="FFFFFF"/>
              </w:rPr>
              <w:t>Veiller à l’adéquation des régimes fiscaux des Fonds dans les pays de distribution en fonction des contraintes et coordonner l’ensemble des prestataires de services</w:t>
            </w:r>
          </w:p>
          <w:p w14:paraId="1911BEDE" w14:textId="43EA7BF7" w:rsidR="0023797B" w:rsidRPr="0023797B" w:rsidRDefault="000F30F5" w:rsidP="000F30F5">
            <w:pPr>
              <w:ind w:left="454" w:hanging="425"/>
              <w:jc w:val="both"/>
              <w:rPr>
                <w:rFonts w:cstheme="minorHAnsi"/>
                <w:sz w:val="24"/>
                <w:szCs w:val="24"/>
                <w:shd w:val="clear" w:color="auto" w:fill="FFFFFF"/>
              </w:rPr>
            </w:pPr>
            <w:r>
              <w:rPr>
                <w:rFonts w:cstheme="minorHAnsi"/>
                <w:sz w:val="24"/>
                <w:szCs w:val="24"/>
                <w:shd w:val="clear" w:color="auto" w:fill="FFFFFF"/>
              </w:rPr>
              <w:t xml:space="preserve">  -     V</w:t>
            </w:r>
            <w:r w:rsidRPr="000F30F5">
              <w:rPr>
                <w:rFonts w:cstheme="minorHAnsi"/>
                <w:sz w:val="24"/>
                <w:szCs w:val="24"/>
                <w:shd w:val="clear" w:color="auto" w:fill="FFFFFF"/>
              </w:rPr>
              <w:t>eille sur l’évolution de la fiscalité locale des produits pour être force de proposition dans leur évolution</w:t>
            </w:r>
          </w:p>
          <w:p w14:paraId="6905A919" w14:textId="2AC41742" w:rsidR="0023797B" w:rsidRPr="0023797B" w:rsidRDefault="0023797B" w:rsidP="000F30F5">
            <w:pPr>
              <w:jc w:val="both"/>
              <w:rPr>
                <w:rFonts w:cstheme="minorHAnsi"/>
                <w:sz w:val="24"/>
                <w:szCs w:val="24"/>
                <w:shd w:val="clear" w:color="auto" w:fill="FFFFFF"/>
              </w:rPr>
            </w:pPr>
          </w:p>
          <w:p w14:paraId="4B2C125E" w14:textId="77AFBF1F" w:rsidR="000D182A" w:rsidRPr="000F30F5" w:rsidRDefault="009F158C" w:rsidP="000F30F5">
            <w:pPr>
              <w:jc w:val="both"/>
              <w:rPr>
                <w:rFonts w:cstheme="minorHAnsi"/>
                <w:sz w:val="24"/>
                <w:szCs w:val="24"/>
                <w:shd w:val="clear" w:color="auto" w:fill="FFFFFF"/>
              </w:rPr>
            </w:pPr>
            <w:r w:rsidRPr="005D6448">
              <w:rPr>
                <w:rFonts w:cstheme="minorHAnsi"/>
                <w:sz w:val="24"/>
                <w:szCs w:val="24"/>
                <w:shd w:val="clear" w:color="auto" w:fill="FFFFFF"/>
              </w:rPr>
              <w:t>Vous serez amené</w:t>
            </w:r>
            <w:r w:rsidR="002368C9" w:rsidRPr="005D6448">
              <w:rPr>
                <w:rFonts w:cstheme="minorHAnsi"/>
                <w:sz w:val="24"/>
                <w:szCs w:val="24"/>
                <w:shd w:val="clear" w:color="auto" w:fill="FFFFFF"/>
              </w:rPr>
              <w:t>(e)</w:t>
            </w:r>
            <w:r w:rsidRPr="005D6448">
              <w:rPr>
                <w:rFonts w:cstheme="minorHAnsi"/>
                <w:sz w:val="24"/>
                <w:szCs w:val="24"/>
                <w:shd w:val="clear" w:color="auto" w:fill="FFFFFF"/>
              </w:rPr>
              <w:t xml:space="preserve"> à </w:t>
            </w:r>
            <w:r w:rsidR="00364FE2">
              <w:rPr>
                <w:rFonts w:cstheme="minorHAnsi"/>
                <w:sz w:val="24"/>
                <w:szCs w:val="24"/>
                <w:shd w:val="clear" w:color="auto" w:fill="FFFFFF"/>
              </w:rPr>
              <w:t>remplacer dans ses missions notre fiscaliste. Vous assisterez</w:t>
            </w:r>
            <w:r w:rsidR="002B2810">
              <w:rPr>
                <w:rFonts w:cstheme="minorHAnsi"/>
                <w:sz w:val="24"/>
                <w:szCs w:val="24"/>
                <w:shd w:val="clear" w:color="auto" w:fill="FFFFFF"/>
              </w:rPr>
              <w:t xml:space="preserve"> la General Counsel Legal</w:t>
            </w:r>
            <w:r w:rsidR="00DF7D27" w:rsidRPr="005D6448">
              <w:rPr>
                <w:rFonts w:cstheme="minorHAnsi"/>
                <w:sz w:val="24"/>
                <w:szCs w:val="24"/>
                <w:shd w:val="clear" w:color="auto" w:fill="FFFFFF"/>
              </w:rPr>
              <w:t xml:space="preserve"> &amp; Tax </w:t>
            </w:r>
            <w:r w:rsidRPr="005D6448">
              <w:rPr>
                <w:rFonts w:cstheme="minorHAnsi"/>
                <w:sz w:val="24"/>
                <w:szCs w:val="24"/>
                <w:shd w:val="clear" w:color="auto" w:fill="FFFFFF"/>
              </w:rPr>
              <w:t xml:space="preserve">sur </w:t>
            </w:r>
            <w:r w:rsidR="002B2810">
              <w:rPr>
                <w:rFonts w:cstheme="minorHAnsi"/>
                <w:sz w:val="24"/>
                <w:szCs w:val="24"/>
                <w:shd w:val="clear" w:color="auto" w:fill="FFFFFF"/>
              </w:rPr>
              <w:t xml:space="preserve">tous ces </w:t>
            </w:r>
            <w:r w:rsidRPr="005D6448">
              <w:rPr>
                <w:rFonts w:cstheme="minorHAnsi"/>
                <w:sz w:val="24"/>
                <w:szCs w:val="24"/>
                <w:shd w:val="clear" w:color="auto" w:fill="FFFFFF"/>
              </w:rPr>
              <w:t>sujets variés.</w:t>
            </w:r>
          </w:p>
          <w:p w14:paraId="6E8525A9" w14:textId="77777777" w:rsidR="000D182A" w:rsidRPr="005D6448" w:rsidRDefault="000D182A" w:rsidP="0023797B">
            <w:pPr>
              <w:pStyle w:val="Paragraphedeliste"/>
              <w:ind w:left="405"/>
              <w:jc w:val="both"/>
              <w:rPr>
                <w:rFonts w:cstheme="minorHAnsi"/>
                <w:sz w:val="24"/>
                <w:szCs w:val="24"/>
                <w:shd w:val="clear" w:color="auto" w:fill="FFFFFF"/>
              </w:rPr>
            </w:pPr>
          </w:p>
          <w:p w14:paraId="323FEDB9" w14:textId="2FB167DE" w:rsidR="00ED7EF7" w:rsidRPr="000F30F5" w:rsidRDefault="00ED7EF7" w:rsidP="000F30F5">
            <w:pPr>
              <w:jc w:val="both"/>
              <w:rPr>
                <w:rFonts w:cstheme="minorHAnsi"/>
                <w:sz w:val="24"/>
                <w:szCs w:val="24"/>
                <w:shd w:val="clear" w:color="auto" w:fill="FFFFFF"/>
              </w:rPr>
            </w:pPr>
            <w:r w:rsidRPr="000F30F5">
              <w:rPr>
                <w:rFonts w:cstheme="minorHAnsi"/>
                <w:sz w:val="24"/>
                <w:szCs w:val="24"/>
                <w:shd w:val="clear" w:color="auto" w:fill="FFFFFF"/>
              </w:rPr>
              <w:t>Compte tenu d</w:t>
            </w:r>
            <w:r w:rsidRPr="000F30F5">
              <w:rPr>
                <w:rFonts w:cstheme="minorHAnsi"/>
                <w:sz w:val="24"/>
                <w:szCs w:val="24"/>
                <w:shd w:val="clear" w:color="auto" w:fill="FFFFFF"/>
              </w:rPr>
              <w:t xml:space="preserve">’un </w:t>
            </w:r>
            <w:r w:rsidRPr="000F30F5">
              <w:rPr>
                <w:rFonts w:cstheme="minorHAnsi"/>
                <w:sz w:val="24"/>
                <w:szCs w:val="24"/>
                <w:shd w:val="clear" w:color="auto" w:fill="FFFFFF"/>
              </w:rPr>
              <w:t xml:space="preserve">congé maternité au sein de l’équipe, le pôle lance une mission d’intérim de </w:t>
            </w:r>
            <w:r w:rsidRPr="000F30F5">
              <w:rPr>
                <w:rFonts w:cstheme="minorHAnsi"/>
                <w:sz w:val="24"/>
                <w:szCs w:val="24"/>
                <w:shd w:val="clear" w:color="auto" w:fill="FFFFFF"/>
              </w:rPr>
              <w:t>5</w:t>
            </w:r>
            <w:r w:rsidRPr="000F30F5">
              <w:rPr>
                <w:rFonts w:cstheme="minorHAnsi"/>
                <w:sz w:val="24"/>
                <w:szCs w:val="24"/>
                <w:shd w:val="clear" w:color="auto" w:fill="FFFFFF"/>
              </w:rPr>
              <w:t xml:space="preserve"> mois à compter de </w:t>
            </w:r>
            <w:r w:rsidRPr="000F30F5">
              <w:rPr>
                <w:rFonts w:cstheme="minorHAnsi"/>
                <w:sz w:val="24"/>
                <w:szCs w:val="24"/>
                <w:shd w:val="clear" w:color="auto" w:fill="FFFFFF"/>
              </w:rPr>
              <w:t xml:space="preserve">juillet </w:t>
            </w:r>
            <w:r w:rsidRPr="000F30F5">
              <w:rPr>
                <w:rFonts w:cstheme="minorHAnsi"/>
                <w:sz w:val="24"/>
                <w:szCs w:val="24"/>
                <w:shd w:val="clear" w:color="auto" w:fill="FFFFFF"/>
              </w:rPr>
              <w:t>2026</w:t>
            </w:r>
            <w:r w:rsidRPr="000F30F5">
              <w:rPr>
                <w:rFonts w:cstheme="minorHAnsi"/>
                <w:sz w:val="24"/>
                <w:szCs w:val="24"/>
                <w:shd w:val="clear" w:color="auto" w:fill="FFFFFF"/>
              </w:rPr>
              <w:t>.</w:t>
            </w:r>
            <w:r w:rsidRPr="000F30F5">
              <w:rPr>
                <w:rFonts w:cstheme="minorHAnsi"/>
                <w:sz w:val="24"/>
                <w:szCs w:val="24"/>
                <w:shd w:val="clear" w:color="auto" w:fill="FFFFFF"/>
              </w:rPr>
              <w:t xml:space="preserve"> </w:t>
            </w:r>
          </w:p>
          <w:p w14:paraId="768EC820" w14:textId="3A425F35" w:rsidR="00ED7EF7" w:rsidRPr="000F30F5" w:rsidRDefault="00ED7EF7" w:rsidP="000F30F5">
            <w:pPr>
              <w:jc w:val="both"/>
              <w:rPr>
                <w:rFonts w:cstheme="minorHAnsi"/>
                <w:sz w:val="24"/>
                <w:szCs w:val="24"/>
                <w:shd w:val="clear" w:color="auto" w:fill="FFFFFF"/>
              </w:rPr>
            </w:pPr>
            <w:r w:rsidRPr="000F30F5">
              <w:rPr>
                <w:rFonts w:cstheme="minorHAnsi"/>
                <w:sz w:val="24"/>
                <w:szCs w:val="24"/>
                <w:shd w:val="clear" w:color="auto" w:fill="FFFFFF"/>
              </w:rPr>
              <w:t xml:space="preserve">La mission est diversifiée et le candidat </w:t>
            </w:r>
            <w:r w:rsidRPr="000F30F5">
              <w:rPr>
                <w:rFonts w:cstheme="minorHAnsi"/>
                <w:sz w:val="24"/>
                <w:szCs w:val="24"/>
                <w:shd w:val="clear" w:color="auto" w:fill="FFFFFF"/>
              </w:rPr>
              <w:t>interviendra</w:t>
            </w:r>
            <w:r w:rsidRPr="000F30F5">
              <w:rPr>
                <w:rFonts w:cstheme="minorHAnsi"/>
                <w:sz w:val="24"/>
                <w:szCs w:val="24"/>
                <w:shd w:val="clear" w:color="auto" w:fill="FFFFFF"/>
              </w:rPr>
              <w:t xml:space="preserve"> sur l’ensemble des missions de l’équipe avec un focus particulier sur les sujets </w:t>
            </w:r>
            <w:r w:rsidRPr="000F30F5">
              <w:rPr>
                <w:rFonts w:cstheme="minorHAnsi"/>
                <w:sz w:val="24"/>
                <w:szCs w:val="24"/>
                <w:shd w:val="clear" w:color="auto" w:fill="FFFFFF"/>
              </w:rPr>
              <w:t>Produits.</w:t>
            </w:r>
          </w:p>
          <w:p w14:paraId="03803FC0" w14:textId="42F286B5" w:rsidR="000D182A" w:rsidRPr="000F30F5" w:rsidRDefault="00ED7EF7" w:rsidP="000F30F5">
            <w:pPr>
              <w:jc w:val="both"/>
              <w:rPr>
                <w:rFonts w:cstheme="minorHAnsi"/>
                <w:sz w:val="24"/>
                <w:szCs w:val="24"/>
                <w:shd w:val="clear" w:color="auto" w:fill="FFFFFF"/>
              </w:rPr>
            </w:pPr>
            <w:r w:rsidRPr="000F30F5">
              <w:rPr>
                <w:rFonts w:cstheme="minorHAnsi"/>
                <w:sz w:val="24"/>
                <w:szCs w:val="24"/>
                <w:shd w:val="clear" w:color="auto" w:fill="FFFFFF"/>
              </w:rPr>
              <w:t xml:space="preserve">Le poste nécessite des contacts réguliers auprès d’interlocuteurs variés </w:t>
            </w:r>
            <w:r w:rsidRPr="000F30F5">
              <w:rPr>
                <w:rFonts w:cstheme="minorHAnsi"/>
                <w:sz w:val="24"/>
                <w:szCs w:val="24"/>
                <w:shd w:val="clear" w:color="auto" w:fill="FFFFFF"/>
              </w:rPr>
              <w:t>notamment</w:t>
            </w:r>
            <w:r w:rsidRPr="000F30F5">
              <w:rPr>
                <w:rFonts w:cstheme="minorHAnsi"/>
                <w:sz w:val="24"/>
                <w:szCs w:val="24"/>
                <w:shd w:val="clear" w:color="auto" w:fill="FFFFFF"/>
              </w:rPr>
              <w:t xml:space="preserve"> comptables</w:t>
            </w:r>
            <w:r w:rsidRPr="000F30F5">
              <w:rPr>
                <w:rFonts w:cstheme="minorHAnsi"/>
                <w:sz w:val="24"/>
                <w:szCs w:val="24"/>
                <w:shd w:val="clear" w:color="auto" w:fill="FFFFFF"/>
              </w:rPr>
              <w:t xml:space="preserve"> des sociétés françaises ou étrangères</w:t>
            </w:r>
            <w:r w:rsidRPr="000F30F5">
              <w:rPr>
                <w:rFonts w:cstheme="minorHAnsi"/>
                <w:sz w:val="24"/>
                <w:szCs w:val="24"/>
                <w:shd w:val="clear" w:color="auto" w:fill="FFFFFF"/>
              </w:rPr>
              <w:t xml:space="preserve">, </w:t>
            </w:r>
            <w:r w:rsidRPr="000F30F5">
              <w:rPr>
                <w:rFonts w:cstheme="minorHAnsi"/>
                <w:sz w:val="24"/>
                <w:szCs w:val="24"/>
                <w:shd w:val="clear" w:color="auto" w:fill="FFFFFF"/>
              </w:rPr>
              <w:t>directeur financiers</w:t>
            </w:r>
            <w:r w:rsidRPr="000F30F5">
              <w:rPr>
                <w:rFonts w:cstheme="minorHAnsi"/>
                <w:sz w:val="24"/>
                <w:szCs w:val="24"/>
                <w:shd w:val="clear" w:color="auto" w:fill="FFFFFF"/>
              </w:rPr>
              <w:t xml:space="preserve">, </w:t>
            </w:r>
            <w:r w:rsidRPr="000F30F5">
              <w:rPr>
                <w:rFonts w:cstheme="minorHAnsi"/>
                <w:sz w:val="24"/>
                <w:szCs w:val="24"/>
                <w:shd w:val="clear" w:color="auto" w:fill="FFFFFF"/>
              </w:rPr>
              <w:t>équipes commerciales, équipes juridiques, département Product stratégie.</w:t>
            </w:r>
          </w:p>
        </w:tc>
      </w:tr>
      <w:tr w:rsidR="004B5E4A" w:rsidRPr="005D6448" w14:paraId="1B1C3313" w14:textId="77777777" w:rsidTr="00F36067">
        <w:tc>
          <w:tcPr>
            <w:tcW w:w="9299" w:type="dxa"/>
          </w:tcPr>
          <w:p w14:paraId="098053D1" w14:textId="77777777" w:rsidR="004B5E4A" w:rsidRDefault="004B5E4A" w:rsidP="0023797B">
            <w:pPr>
              <w:jc w:val="both"/>
              <w:rPr>
                <w:rFonts w:cstheme="minorHAnsi"/>
                <w:sz w:val="24"/>
                <w:szCs w:val="24"/>
                <w:shd w:val="clear" w:color="auto" w:fill="FFFFFF"/>
              </w:rPr>
            </w:pPr>
          </w:p>
        </w:tc>
      </w:tr>
    </w:tbl>
    <w:p w14:paraId="1FBA226F" w14:textId="38FAFF75" w:rsidR="0005484C" w:rsidRPr="00820CE7" w:rsidRDefault="0005484C" w:rsidP="0023797B">
      <w:pPr>
        <w:rPr>
          <w:rFonts w:cstheme="minorHAnsi"/>
          <w:b/>
          <w:sz w:val="24"/>
          <w:szCs w:val="24"/>
          <w:u w:val="single"/>
        </w:rPr>
      </w:pPr>
      <w:r w:rsidRPr="00820CE7">
        <w:rPr>
          <w:rFonts w:cstheme="minorHAnsi"/>
          <w:b/>
          <w:sz w:val="24"/>
          <w:szCs w:val="24"/>
          <w:u w:val="single"/>
        </w:rPr>
        <w:t>PROFIL ET COMPETENCES REQUISES</w:t>
      </w:r>
    </w:p>
    <w:p w14:paraId="2D0042C4" w14:textId="647E6820" w:rsidR="003110F3" w:rsidRPr="00C8784A" w:rsidRDefault="00E23BD9" w:rsidP="0023797B">
      <w:pPr>
        <w:rPr>
          <w:rFonts w:cstheme="minorHAnsi"/>
          <w:b/>
          <w:bCs/>
          <w:sz w:val="24"/>
          <w:szCs w:val="24"/>
          <w:shd w:val="clear" w:color="auto" w:fill="FFFFFF"/>
        </w:rPr>
      </w:pPr>
      <w:r w:rsidRPr="00820CE7">
        <w:rPr>
          <w:rFonts w:cstheme="minorHAnsi"/>
          <w:sz w:val="24"/>
          <w:szCs w:val="24"/>
          <w:shd w:val="clear" w:color="auto" w:fill="FFFFFF"/>
        </w:rPr>
        <w:lastRenderedPageBreak/>
        <w:t xml:space="preserve">Vous êtes diplômé (e) en </w:t>
      </w:r>
      <w:r w:rsidR="00DF7D27" w:rsidRPr="00820CE7">
        <w:rPr>
          <w:rFonts w:cstheme="minorHAnsi"/>
          <w:sz w:val="24"/>
          <w:szCs w:val="24"/>
          <w:shd w:val="clear" w:color="auto" w:fill="FFFFFF"/>
        </w:rPr>
        <w:t xml:space="preserve">droit </w:t>
      </w:r>
      <w:r w:rsidR="00DF7D27" w:rsidRPr="00C8784A">
        <w:rPr>
          <w:rFonts w:cstheme="minorHAnsi"/>
          <w:b/>
          <w:bCs/>
          <w:sz w:val="24"/>
          <w:szCs w:val="24"/>
          <w:shd w:val="clear" w:color="auto" w:fill="FFFFFF"/>
        </w:rPr>
        <w:t xml:space="preserve">avec </w:t>
      </w:r>
      <w:r w:rsidR="00B25798">
        <w:rPr>
          <w:rFonts w:cstheme="minorHAnsi"/>
          <w:b/>
          <w:bCs/>
          <w:sz w:val="24"/>
          <w:szCs w:val="24"/>
          <w:shd w:val="clear" w:color="auto" w:fill="FFFFFF"/>
        </w:rPr>
        <w:t>une expertise</w:t>
      </w:r>
      <w:r w:rsidR="00DF7D27" w:rsidRPr="00C8784A">
        <w:rPr>
          <w:rFonts w:cstheme="minorHAnsi"/>
          <w:b/>
          <w:bCs/>
          <w:sz w:val="24"/>
          <w:szCs w:val="24"/>
          <w:shd w:val="clear" w:color="auto" w:fill="FFFFFF"/>
        </w:rPr>
        <w:t xml:space="preserve"> en fiscalité</w:t>
      </w:r>
      <w:r w:rsidRPr="00820CE7">
        <w:rPr>
          <w:rFonts w:cstheme="minorHAnsi"/>
          <w:sz w:val="24"/>
          <w:szCs w:val="24"/>
          <w:shd w:val="clear" w:color="auto" w:fill="FFFFFF"/>
        </w:rPr>
        <w:t xml:space="preserve"> </w:t>
      </w:r>
      <w:r w:rsidRPr="00C8784A">
        <w:rPr>
          <w:rFonts w:cstheme="minorHAnsi"/>
          <w:b/>
          <w:bCs/>
          <w:sz w:val="24"/>
          <w:szCs w:val="24"/>
          <w:shd w:val="clear" w:color="auto" w:fill="FFFFFF"/>
        </w:rPr>
        <w:t>et avez une</w:t>
      </w:r>
      <w:r w:rsidRPr="00820CE7">
        <w:rPr>
          <w:rFonts w:cstheme="minorHAnsi"/>
          <w:sz w:val="24"/>
          <w:szCs w:val="24"/>
          <w:shd w:val="clear" w:color="auto" w:fill="FFFFFF"/>
        </w:rPr>
        <w:t xml:space="preserve"> </w:t>
      </w:r>
      <w:r w:rsidR="00DF7D27" w:rsidRPr="00C8784A">
        <w:rPr>
          <w:rFonts w:cstheme="minorHAnsi"/>
          <w:b/>
          <w:bCs/>
          <w:sz w:val="24"/>
          <w:szCs w:val="24"/>
          <w:shd w:val="clear" w:color="auto" w:fill="FFFFFF"/>
        </w:rPr>
        <w:t xml:space="preserve">première </w:t>
      </w:r>
      <w:r w:rsidRPr="00C8784A">
        <w:rPr>
          <w:rFonts w:cstheme="minorHAnsi"/>
          <w:b/>
          <w:bCs/>
          <w:sz w:val="24"/>
          <w:szCs w:val="24"/>
          <w:shd w:val="clear" w:color="auto" w:fill="FFFFFF"/>
        </w:rPr>
        <w:t xml:space="preserve">expérience </w:t>
      </w:r>
      <w:r w:rsidR="00DF7D27" w:rsidRPr="00C8784A">
        <w:rPr>
          <w:rFonts w:cstheme="minorHAnsi"/>
          <w:b/>
          <w:bCs/>
          <w:sz w:val="24"/>
          <w:szCs w:val="24"/>
          <w:shd w:val="clear" w:color="auto" w:fill="FFFFFF"/>
        </w:rPr>
        <w:t>dans le secteur de la gestion d’actifs.</w:t>
      </w:r>
    </w:p>
    <w:p w14:paraId="45527CAC" w14:textId="713AE498" w:rsidR="00820CE7" w:rsidRPr="00820CE7" w:rsidRDefault="00820CE7" w:rsidP="0023797B">
      <w:pPr>
        <w:rPr>
          <w:rFonts w:cstheme="minorHAnsi"/>
          <w:sz w:val="24"/>
          <w:szCs w:val="24"/>
          <w:shd w:val="clear" w:color="auto" w:fill="FFFFFF"/>
        </w:rPr>
      </w:pPr>
      <w:r>
        <w:rPr>
          <w:rFonts w:cstheme="minorHAnsi"/>
          <w:sz w:val="24"/>
          <w:szCs w:val="24"/>
          <w:shd w:val="clear" w:color="auto" w:fill="FFFFFF"/>
        </w:rPr>
        <w:t>A l’ai</w:t>
      </w:r>
      <w:r w:rsidR="00C8784A">
        <w:rPr>
          <w:rFonts w:cstheme="minorHAnsi"/>
          <w:sz w:val="24"/>
          <w:szCs w:val="24"/>
          <w:shd w:val="clear" w:color="auto" w:fill="FFFFFF"/>
        </w:rPr>
        <w:t>s</w:t>
      </w:r>
      <w:r>
        <w:rPr>
          <w:rFonts w:cstheme="minorHAnsi"/>
          <w:sz w:val="24"/>
          <w:szCs w:val="24"/>
          <w:shd w:val="clear" w:color="auto" w:fill="FFFFFF"/>
        </w:rPr>
        <w:t xml:space="preserve">e avec </w:t>
      </w:r>
      <w:r w:rsidR="00C8784A">
        <w:rPr>
          <w:rFonts w:cstheme="minorHAnsi"/>
          <w:sz w:val="24"/>
          <w:szCs w:val="24"/>
          <w:shd w:val="clear" w:color="auto" w:fill="FFFFFF"/>
        </w:rPr>
        <w:t xml:space="preserve">les outils microsoft office et notamment </w:t>
      </w:r>
      <w:r>
        <w:rPr>
          <w:rFonts w:cstheme="minorHAnsi"/>
          <w:sz w:val="24"/>
          <w:szCs w:val="24"/>
          <w:shd w:val="clear" w:color="auto" w:fill="FFFFFF"/>
        </w:rPr>
        <w:t>Excel</w:t>
      </w:r>
      <w:r w:rsidR="00C8784A">
        <w:rPr>
          <w:rFonts w:cstheme="minorHAnsi"/>
          <w:sz w:val="24"/>
          <w:szCs w:val="24"/>
          <w:shd w:val="clear" w:color="auto" w:fill="FFFFFF"/>
        </w:rPr>
        <w:t>.</w:t>
      </w:r>
    </w:p>
    <w:p w14:paraId="77921DA0" w14:textId="4DB28B8E" w:rsidR="00CF14F9" w:rsidRPr="00820CE7" w:rsidRDefault="00CF14F9" w:rsidP="0023797B">
      <w:pPr>
        <w:rPr>
          <w:rFonts w:cstheme="minorHAnsi"/>
          <w:sz w:val="24"/>
          <w:szCs w:val="24"/>
          <w:shd w:val="clear" w:color="auto" w:fill="FFFFFF"/>
        </w:rPr>
      </w:pPr>
      <w:r w:rsidRPr="00820CE7">
        <w:rPr>
          <w:rFonts w:cstheme="minorHAnsi"/>
          <w:sz w:val="24"/>
          <w:szCs w:val="24"/>
          <w:shd w:val="clear" w:color="auto" w:fill="FFFFFF"/>
        </w:rPr>
        <w:t>Qualités clés</w:t>
      </w:r>
      <w:r w:rsidR="00FF511A" w:rsidRPr="00820CE7">
        <w:rPr>
          <w:rFonts w:cstheme="minorHAnsi"/>
          <w:sz w:val="24"/>
          <w:szCs w:val="24"/>
          <w:shd w:val="clear" w:color="auto" w:fill="FFFFFF"/>
        </w:rPr>
        <w:t> :</w:t>
      </w:r>
    </w:p>
    <w:p w14:paraId="0E64B9F5" w14:textId="77777777" w:rsidR="00FF511A" w:rsidRPr="00820CE7" w:rsidRDefault="00FF511A" w:rsidP="0023797B">
      <w:pPr>
        <w:pStyle w:val="Paragraphedeliste"/>
        <w:numPr>
          <w:ilvl w:val="0"/>
          <w:numId w:val="9"/>
        </w:numPr>
        <w:tabs>
          <w:tab w:val="left" w:pos="284"/>
          <w:tab w:val="left" w:pos="567"/>
        </w:tabs>
        <w:rPr>
          <w:rFonts w:cstheme="minorHAnsi"/>
          <w:b/>
          <w:sz w:val="24"/>
          <w:szCs w:val="24"/>
        </w:rPr>
      </w:pPr>
      <w:r w:rsidRPr="00820CE7">
        <w:rPr>
          <w:rFonts w:cstheme="minorHAnsi"/>
          <w:b/>
          <w:sz w:val="24"/>
          <w:szCs w:val="24"/>
        </w:rPr>
        <w:t>Aisance relationnelle et communicationnelle en français et en anglais.</w:t>
      </w:r>
    </w:p>
    <w:p w14:paraId="493EB369" w14:textId="77777777" w:rsidR="00FF511A" w:rsidRPr="00820CE7" w:rsidRDefault="00FF511A" w:rsidP="0023797B">
      <w:pPr>
        <w:pStyle w:val="Paragraphedeliste"/>
        <w:numPr>
          <w:ilvl w:val="0"/>
          <w:numId w:val="9"/>
        </w:numPr>
        <w:tabs>
          <w:tab w:val="left" w:pos="284"/>
          <w:tab w:val="left" w:pos="567"/>
        </w:tabs>
        <w:rPr>
          <w:rFonts w:cstheme="minorHAnsi"/>
          <w:b/>
          <w:sz w:val="24"/>
          <w:szCs w:val="24"/>
        </w:rPr>
      </w:pPr>
      <w:r w:rsidRPr="00820CE7">
        <w:rPr>
          <w:rFonts w:cstheme="minorHAnsi"/>
          <w:b/>
          <w:sz w:val="24"/>
          <w:szCs w:val="24"/>
        </w:rPr>
        <w:t>Structuré(e) et Rigoureux(se).</w:t>
      </w:r>
    </w:p>
    <w:p w14:paraId="0575A0F5" w14:textId="635B4974" w:rsidR="00FF511A" w:rsidRPr="00820CE7" w:rsidRDefault="00FF511A" w:rsidP="0023797B">
      <w:pPr>
        <w:pStyle w:val="Paragraphedeliste"/>
        <w:numPr>
          <w:ilvl w:val="0"/>
          <w:numId w:val="9"/>
        </w:numPr>
        <w:tabs>
          <w:tab w:val="left" w:pos="284"/>
          <w:tab w:val="left" w:pos="567"/>
        </w:tabs>
        <w:rPr>
          <w:rFonts w:cstheme="minorHAnsi"/>
          <w:b/>
          <w:sz w:val="24"/>
          <w:szCs w:val="24"/>
        </w:rPr>
      </w:pPr>
      <w:r w:rsidRPr="00820CE7">
        <w:rPr>
          <w:rFonts w:cstheme="minorHAnsi"/>
          <w:b/>
          <w:sz w:val="24"/>
          <w:szCs w:val="24"/>
        </w:rPr>
        <w:t>Aptitude à gérer plusieurs tâches avec des délais courts.</w:t>
      </w:r>
    </w:p>
    <w:p w14:paraId="401DD89F" w14:textId="264F5261" w:rsidR="00D522CE" w:rsidRPr="00820CE7" w:rsidRDefault="00D522CE" w:rsidP="0023797B">
      <w:pPr>
        <w:pStyle w:val="Paragraphedeliste"/>
        <w:numPr>
          <w:ilvl w:val="0"/>
          <w:numId w:val="9"/>
        </w:numPr>
        <w:tabs>
          <w:tab w:val="left" w:pos="284"/>
          <w:tab w:val="left" w:pos="567"/>
        </w:tabs>
        <w:rPr>
          <w:rFonts w:cstheme="minorHAnsi"/>
          <w:b/>
          <w:sz w:val="24"/>
          <w:szCs w:val="24"/>
        </w:rPr>
      </w:pPr>
      <w:r w:rsidRPr="00820CE7">
        <w:rPr>
          <w:rFonts w:cstheme="minorHAnsi"/>
          <w:b/>
          <w:sz w:val="24"/>
          <w:szCs w:val="24"/>
        </w:rPr>
        <w:t xml:space="preserve">Autonome, </w:t>
      </w:r>
      <w:r w:rsidR="00BE6B00" w:rsidRPr="00820CE7">
        <w:rPr>
          <w:rFonts w:cstheme="minorHAnsi"/>
          <w:b/>
          <w:sz w:val="24"/>
          <w:szCs w:val="24"/>
        </w:rPr>
        <w:t>organisé(e) et réactif(ve)</w:t>
      </w:r>
      <w:r w:rsidR="009C1074" w:rsidRPr="00820CE7">
        <w:rPr>
          <w:rFonts w:cstheme="minorHAnsi"/>
          <w:b/>
          <w:sz w:val="24"/>
          <w:szCs w:val="24"/>
        </w:rPr>
        <w:t>.</w:t>
      </w:r>
    </w:p>
    <w:p w14:paraId="00E557AF" w14:textId="4C182C1A" w:rsidR="00FF511A" w:rsidRPr="00820CE7" w:rsidRDefault="009C1074" w:rsidP="0023797B">
      <w:pPr>
        <w:pStyle w:val="Paragraphedeliste"/>
        <w:numPr>
          <w:ilvl w:val="0"/>
          <w:numId w:val="9"/>
        </w:numPr>
        <w:tabs>
          <w:tab w:val="left" w:pos="284"/>
          <w:tab w:val="left" w:pos="567"/>
        </w:tabs>
        <w:rPr>
          <w:rFonts w:cstheme="minorHAnsi"/>
          <w:b/>
          <w:sz w:val="24"/>
          <w:szCs w:val="24"/>
        </w:rPr>
      </w:pPr>
      <w:r w:rsidRPr="00820CE7">
        <w:rPr>
          <w:rFonts w:cstheme="minorHAnsi"/>
          <w:b/>
          <w:sz w:val="24"/>
          <w:szCs w:val="24"/>
        </w:rPr>
        <w:t>Sens du service.</w:t>
      </w:r>
    </w:p>
    <w:p w14:paraId="1969C8FD" w14:textId="496F02AA" w:rsidR="00FF511A" w:rsidRPr="00820CE7" w:rsidRDefault="00FF511A" w:rsidP="0023797B">
      <w:pPr>
        <w:pStyle w:val="Paragraphedeliste"/>
        <w:numPr>
          <w:ilvl w:val="0"/>
          <w:numId w:val="9"/>
        </w:numPr>
        <w:tabs>
          <w:tab w:val="left" w:pos="284"/>
          <w:tab w:val="left" w:pos="567"/>
        </w:tabs>
        <w:rPr>
          <w:rFonts w:cstheme="minorHAnsi"/>
          <w:b/>
          <w:sz w:val="24"/>
          <w:szCs w:val="24"/>
        </w:rPr>
      </w:pPr>
      <w:r w:rsidRPr="00820CE7">
        <w:rPr>
          <w:rFonts w:cstheme="minorHAnsi"/>
          <w:b/>
          <w:sz w:val="24"/>
          <w:szCs w:val="24"/>
        </w:rPr>
        <w:t>Curiosité générale</w:t>
      </w:r>
      <w:r w:rsidR="006B0B41" w:rsidRPr="00820CE7">
        <w:rPr>
          <w:rFonts w:cstheme="minorHAnsi"/>
          <w:b/>
          <w:sz w:val="24"/>
          <w:szCs w:val="24"/>
        </w:rPr>
        <w:t>.</w:t>
      </w:r>
    </w:p>
    <w:sectPr w:rsidR="00FF511A" w:rsidRPr="00820CE7" w:rsidSect="000E5C07">
      <w:headerReference w:type="even" r:id="rId11"/>
      <w:headerReference w:type="default" r:id="rId12"/>
      <w:footerReference w:type="even" r:id="rId13"/>
      <w:footerReference w:type="default" r:id="rId14"/>
      <w:headerReference w:type="first" r:id="rId15"/>
      <w:footerReference w:type="first" r:id="rId16"/>
      <w:pgSz w:w="11907" w:h="16839" w:code="9"/>
      <w:pgMar w:top="2518" w:right="1304" w:bottom="1134" w:left="1304"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C51F9" w14:textId="77777777" w:rsidR="00E46683" w:rsidRDefault="00E46683">
      <w:r>
        <w:separator/>
      </w:r>
    </w:p>
  </w:endnote>
  <w:endnote w:type="continuationSeparator" w:id="0">
    <w:p w14:paraId="0439920B" w14:textId="77777777" w:rsidR="00E46683" w:rsidRDefault="00E4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bin">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2BDE" w14:textId="77777777" w:rsidR="0071342D" w:rsidRDefault="0071342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318246"/>
      <w:docPartObj>
        <w:docPartGallery w:val="Page Numbers (Bottom of Page)"/>
        <w:docPartUnique/>
      </w:docPartObj>
    </w:sdtPr>
    <w:sdtEndPr/>
    <w:sdtContent>
      <w:p w14:paraId="2BB463AA" w14:textId="77777777" w:rsidR="00483CAF" w:rsidRDefault="00136C59">
        <w:pPr>
          <w:pStyle w:val="Pieddepage"/>
        </w:pPr>
        <w:r>
          <w:fldChar w:fldCharType="begin"/>
        </w:r>
        <w:r>
          <w:instrText>PAGE   \* MERGEFORMAT</w:instrText>
        </w:r>
        <w:r>
          <w:fldChar w:fldCharType="separate"/>
        </w:r>
        <w:r w:rsidR="004662D7">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BCB4" w14:textId="77777777" w:rsidR="0071342D" w:rsidRDefault="0071342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87F01" w14:textId="77777777" w:rsidR="00E46683" w:rsidRDefault="00E46683">
      <w:r>
        <w:separator/>
      </w:r>
    </w:p>
  </w:footnote>
  <w:footnote w:type="continuationSeparator" w:id="0">
    <w:p w14:paraId="06D2B6F2" w14:textId="77777777" w:rsidR="00E46683" w:rsidRDefault="00E46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6C6B" w14:textId="77777777" w:rsidR="0071342D" w:rsidRDefault="0071342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0D47" w14:textId="77777777" w:rsidR="00483CAF" w:rsidRDefault="00136C59">
    <w:pPr>
      <w:pStyle w:val="En-tte"/>
    </w:pPr>
    <w:r>
      <w:rPr>
        <w:noProof/>
        <w:lang w:eastAsia="fr-FR"/>
      </w:rPr>
      <w:drawing>
        <wp:anchor distT="0" distB="0" distL="114300" distR="114300" simplePos="0" relativeHeight="251658240" behindDoc="1" locked="0" layoutInCell="1" allowOverlap="1" wp14:anchorId="4C86C7AC" wp14:editId="69A6E387">
          <wp:simplePos x="0" y="0"/>
          <wp:positionH relativeFrom="margin">
            <wp:posOffset>-839915</wp:posOffset>
          </wp:positionH>
          <wp:positionV relativeFrom="paragraph">
            <wp:posOffset>-279491</wp:posOffset>
          </wp:positionV>
          <wp:extent cx="7596000" cy="1837742"/>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ic-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6000" cy="183774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B1BF" w14:textId="77777777" w:rsidR="0071342D" w:rsidRDefault="0071342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773C"/>
    <w:multiLevelType w:val="hybridMultilevel"/>
    <w:tmpl w:val="F782BA6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b w:val="0"/>
      </w:rPr>
    </w:lvl>
    <w:lvl w:ilvl="2" w:tplc="040C000D">
      <w:start w:val="1"/>
      <w:numFmt w:val="bullet"/>
      <w:lvlText w:val=""/>
      <w:lvlJc w:val="left"/>
      <w:pPr>
        <w:ind w:left="2160" w:hanging="180"/>
      </w:pPr>
      <w:rPr>
        <w:rFonts w:ascii="Wingdings" w:hAnsi="Wingding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C13B0B"/>
    <w:multiLevelType w:val="hybridMultilevel"/>
    <w:tmpl w:val="728E0F24"/>
    <w:lvl w:ilvl="0" w:tplc="944E22C0">
      <w:numFmt w:val="bullet"/>
      <w:lvlText w:val="-"/>
      <w:lvlJc w:val="left"/>
      <w:pPr>
        <w:ind w:left="405" w:hanging="360"/>
      </w:pPr>
      <w:rPr>
        <w:rFonts w:ascii="Cabin" w:eastAsiaTheme="minorHAnsi" w:hAnsi="Cabin" w:cs="Calibri" w:hint="default"/>
      </w:rPr>
    </w:lvl>
    <w:lvl w:ilvl="1" w:tplc="040C0003">
      <w:start w:val="1"/>
      <w:numFmt w:val="bullet"/>
      <w:lvlText w:val="o"/>
      <w:lvlJc w:val="left"/>
      <w:pPr>
        <w:ind w:left="1125" w:hanging="360"/>
      </w:pPr>
      <w:rPr>
        <w:rFonts w:ascii="Courier New" w:hAnsi="Courier New" w:cs="Courier New" w:hint="default"/>
      </w:rPr>
    </w:lvl>
    <w:lvl w:ilvl="2" w:tplc="040C0005">
      <w:start w:val="1"/>
      <w:numFmt w:val="bullet"/>
      <w:lvlText w:val=""/>
      <w:lvlJc w:val="left"/>
      <w:pPr>
        <w:ind w:left="1845" w:hanging="360"/>
      </w:pPr>
      <w:rPr>
        <w:rFonts w:ascii="Wingdings" w:hAnsi="Wingdings" w:hint="default"/>
      </w:rPr>
    </w:lvl>
    <w:lvl w:ilvl="3" w:tplc="040C0001">
      <w:start w:val="1"/>
      <w:numFmt w:val="bullet"/>
      <w:lvlText w:val=""/>
      <w:lvlJc w:val="left"/>
      <w:pPr>
        <w:ind w:left="2565" w:hanging="360"/>
      </w:pPr>
      <w:rPr>
        <w:rFonts w:ascii="Symbol" w:hAnsi="Symbol" w:hint="default"/>
      </w:rPr>
    </w:lvl>
    <w:lvl w:ilvl="4" w:tplc="040C0003">
      <w:start w:val="1"/>
      <w:numFmt w:val="bullet"/>
      <w:lvlText w:val="o"/>
      <w:lvlJc w:val="left"/>
      <w:pPr>
        <w:ind w:left="3285" w:hanging="360"/>
      </w:pPr>
      <w:rPr>
        <w:rFonts w:ascii="Courier New" w:hAnsi="Courier New" w:cs="Courier New" w:hint="default"/>
      </w:rPr>
    </w:lvl>
    <w:lvl w:ilvl="5" w:tplc="040C0005">
      <w:start w:val="1"/>
      <w:numFmt w:val="bullet"/>
      <w:lvlText w:val=""/>
      <w:lvlJc w:val="left"/>
      <w:pPr>
        <w:ind w:left="4005" w:hanging="360"/>
      </w:pPr>
      <w:rPr>
        <w:rFonts w:ascii="Wingdings" w:hAnsi="Wingdings" w:hint="default"/>
      </w:rPr>
    </w:lvl>
    <w:lvl w:ilvl="6" w:tplc="040C0001">
      <w:start w:val="1"/>
      <w:numFmt w:val="bullet"/>
      <w:lvlText w:val=""/>
      <w:lvlJc w:val="left"/>
      <w:pPr>
        <w:ind w:left="4725" w:hanging="360"/>
      </w:pPr>
      <w:rPr>
        <w:rFonts w:ascii="Symbol" w:hAnsi="Symbol" w:hint="default"/>
      </w:rPr>
    </w:lvl>
    <w:lvl w:ilvl="7" w:tplc="040C0003">
      <w:start w:val="1"/>
      <w:numFmt w:val="bullet"/>
      <w:lvlText w:val="o"/>
      <w:lvlJc w:val="left"/>
      <w:pPr>
        <w:ind w:left="5445" w:hanging="360"/>
      </w:pPr>
      <w:rPr>
        <w:rFonts w:ascii="Courier New" w:hAnsi="Courier New" w:cs="Courier New" w:hint="default"/>
      </w:rPr>
    </w:lvl>
    <w:lvl w:ilvl="8" w:tplc="040C0005">
      <w:start w:val="1"/>
      <w:numFmt w:val="bullet"/>
      <w:lvlText w:val=""/>
      <w:lvlJc w:val="left"/>
      <w:pPr>
        <w:ind w:left="6165" w:hanging="360"/>
      </w:pPr>
      <w:rPr>
        <w:rFonts w:ascii="Wingdings" w:hAnsi="Wingdings" w:hint="default"/>
      </w:rPr>
    </w:lvl>
  </w:abstractNum>
  <w:abstractNum w:abstractNumId="2" w15:restartNumberingAfterBreak="0">
    <w:nsid w:val="15976713"/>
    <w:multiLevelType w:val="hybridMultilevel"/>
    <w:tmpl w:val="2F1A88B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b w:val="0"/>
      </w:rPr>
    </w:lvl>
    <w:lvl w:ilvl="2" w:tplc="040C000D">
      <w:start w:val="1"/>
      <w:numFmt w:val="bullet"/>
      <w:lvlText w:val=""/>
      <w:lvlJc w:val="left"/>
      <w:pPr>
        <w:ind w:left="2160" w:hanging="180"/>
      </w:pPr>
      <w:rPr>
        <w:rFonts w:ascii="Wingdings" w:hAnsi="Wingding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FD1FAD"/>
    <w:multiLevelType w:val="hybridMultilevel"/>
    <w:tmpl w:val="82F8C2E8"/>
    <w:lvl w:ilvl="0" w:tplc="1FCC3486">
      <w:start w:val="1"/>
      <w:numFmt w:val="bullet"/>
      <w:lvlText w:val="-"/>
      <w:lvlJc w:val="left"/>
      <w:pPr>
        <w:ind w:left="1356" w:hanging="360"/>
      </w:pPr>
      <w:rPr>
        <w:rFonts w:ascii="Calibri" w:eastAsiaTheme="minorHAnsi" w:hAnsi="Calibri" w:cstheme="minorBidi" w:hint="default"/>
      </w:rPr>
    </w:lvl>
    <w:lvl w:ilvl="1" w:tplc="040C0003" w:tentative="1">
      <w:start w:val="1"/>
      <w:numFmt w:val="bullet"/>
      <w:lvlText w:val="o"/>
      <w:lvlJc w:val="left"/>
      <w:pPr>
        <w:ind w:left="2076" w:hanging="360"/>
      </w:pPr>
      <w:rPr>
        <w:rFonts w:ascii="Courier New" w:hAnsi="Courier New" w:cs="Courier New" w:hint="default"/>
      </w:rPr>
    </w:lvl>
    <w:lvl w:ilvl="2" w:tplc="040C0005" w:tentative="1">
      <w:start w:val="1"/>
      <w:numFmt w:val="bullet"/>
      <w:lvlText w:val=""/>
      <w:lvlJc w:val="left"/>
      <w:pPr>
        <w:ind w:left="2796" w:hanging="360"/>
      </w:pPr>
      <w:rPr>
        <w:rFonts w:ascii="Wingdings" w:hAnsi="Wingdings" w:hint="default"/>
      </w:rPr>
    </w:lvl>
    <w:lvl w:ilvl="3" w:tplc="040C0001" w:tentative="1">
      <w:start w:val="1"/>
      <w:numFmt w:val="bullet"/>
      <w:lvlText w:val=""/>
      <w:lvlJc w:val="left"/>
      <w:pPr>
        <w:ind w:left="3516" w:hanging="360"/>
      </w:pPr>
      <w:rPr>
        <w:rFonts w:ascii="Symbol" w:hAnsi="Symbol" w:hint="default"/>
      </w:rPr>
    </w:lvl>
    <w:lvl w:ilvl="4" w:tplc="040C0003" w:tentative="1">
      <w:start w:val="1"/>
      <w:numFmt w:val="bullet"/>
      <w:lvlText w:val="o"/>
      <w:lvlJc w:val="left"/>
      <w:pPr>
        <w:ind w:left="4236" w:hanging="360"/>
      </w:pPr>
      <w:rPr>
        <w:rFonts w:ascii="Courier New" w:hAnsi="Courier New" w:cs="Courier New" w:hint="default"/>
      </w:rPr>
    </w:lvl>
    <w:lvl w:ilvl="5" w:tplc="040C0005" w:tentative="1">
      <w:start w:val="1"/>
      <w:numFmt w:val="bullet"/>
      <w:lvlText w:val=""/>
      <w:lvlJc w:val="left"/>
      <w:pPr>
        <w:ind w:left="4956" w:hanging="360"/>
      </w:pPr>
      <w:rPr>
        <w:rFonts w:ascii="Wingdings" w:hAnsi="Wingdings" w:hint="default"/>
      </w:rPr>
    </w:lvl>
    <w:lvl w:ilvl="6" w:tplc="040C0001" w:tentative="1">
      <w:start w:val="1"/>
      <w:numFmt w:val="bullet"/>
      <w:lvlText w:val=""/>
      <w:lvlJc w:val="left"/>
      <w:pPr>
        <w:ind w:left="5676" w:hanging="360"/>
      </w:pPr>
      <w:rPr>
        <w:rFonts w:ascii="Symbol" w:hAnsi="Symbol" w:hint="default"/>
      </w:rPr>
    </w:lvl>
    <w:lvl w:ilvl="7" w:tplc="040C0003" w:tentative="1">
      <w:start w:val="1"/>
      <w:numFmt w:val="bullet"/>
      <w:lvlText w:val="o"/>
      <w:lvlJc w:val="left"/>
      <w:pPr>
        <w:ind w:left="6396" w:hanging="360"/>
      </w:pPr>
      <w:rPr>
        <w:rFonts w:ascii="Courier New" w:hAnsi="Courier New" w:cs="Courier New" w:hint="default"/>
      </w:rPr>
    </w:lvl>
    <w:lvl w:ilvl="8" w:tplc="040C0005" w:tentative="1">
      <w:start w:val="1"/>
      <w:numFmt w:val="bullet"/>
      <w:lvlText w:val=""/>
      <w:lvlJc w:val="left"/>
      <w:pPr>
        <w:ind w:left="7116" w:hanging="360"/>
      </w:pPr>
      <w:rPr>
        <w:rFonts w:ascii="Wingdings" w:hAnsi="Wingdings" w:hint="default"/>
      </w:rPr>
    </w:lvl>
  </w:abstractNum>
  <w:abstractNum w:abstractNumId="4" w15:restartNumberingAfterBreak="0">
    <w:nsid w:val="1A463676"/>
    <w:multiLevelType w:val="hybridMultilevel"/>
    <w:tmpl w:val="C2641CD4"/>
    <w:lvl w:ilvl="0" w:tplc="12C6955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6E1D61"/>
    <w:multiLevelType w:val="hybridMultilevel"/>
    <w:tmpl w:val="D11A77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9E563A"/>
    <w:multiLevelType w:val="hybridMultilevel"/>
    <w:tmpl w:val="491E787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571455D2"/>
    <w:multiLevelType w:val="hybridMultilevel"/>
    <w:tmpl w:val="BCB60362"/>
    <w:lvl w:ilvl="0" w:tplc="040C0001">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8"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ABF0B85"/>
    <w:multiLevelType w:val="hybridMultilevel"/>
    <w:tmpl w:val="8E2CA10E"/>
    <w:lvl w:ilvl="0" w:tplc="0D0AB82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E0F78CD"/>
    <w:multiLevelType w:val="hybridMultilevel"/>
    <w:tmpl w:val="9D30A0CE"/>
    <w:lvl w:ilvl="0" w:tplc="67BADE74">
      <w:start w:val="7"/>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D84389"/>
    <w:multiLevelType w:val="hybridMultilevel"/>
    <w:tmpl w:val="AE707B70"/>
    <w:lvl w:ilvl="0" w:tplc="BF0495D2">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41B73AD"/>
    <w:multiLevelType w:val="hybridMultilevel"/>
    <w:tmpl w:val="0688D9B2"/>
    <w:lvl w:ilvl="0" w:tplc="C500323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8F105AC"/>
    <w:multiLevelType w:val="hybridMultilevel"/>
    <w:tmpl w:val="77A46F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DA16273"/>
    <w:multiLevelType w:val="hybridMultilevel"/>
    <w:tmpl w:val="3FB687B4"/>
    <w:lvl w:ilvl="0" w:tplc="90AA729C">
      <w:start w:val="7"/>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BE0C56"/>
    <w:multiLevelType w:val="hybridMultilevel"/>
    <w:tmpl w:val="F446AFDA"/>
    <w:lvl w:ilvl="0" w:tplc="031A4C70">
      <w:numFmt w:val="bullet"/>
      <w:lvlText w:val="-"/>
      <w:lvlJc w:val="left"/>
      <w:pPr>
        <w:ind w:left="531" w:hanging="360"/>
      </w:pPr>
      <w:rPr>
        <w:rFonts w:ascii="Calibri" w:eastAsiaTheme="minorHAnsi" w:hAnsi="Calibri" w:cs="Calibri" w:hint="default"/>
      </w:rPr>
    </w:lvl>
    <w:lvl w:ilvl="1" w:tplc="040C0003" w:tentative="1">
      <w:start w:val="1"/>
      <w:numFmt w:val="bullet"/>
      <w:lvlText w:val="o"/>
      <w:lvlJc w:val="left"/>
      <w:pPr>
        <w:ind w:left="1251" w:hanging="360"/>
      </w:pPr>
      <w:rPr>
        <w:rFonts w:ascii="Courier New" w:hAnsi="Courier New" w:cs="Courier New" w:hint="default"/>
      </w:rPr>
    </w:lvl>
    <w:lvl w:ilvl="2" w:tplc="040C0005" w:tentative="1">
      <w:start w:val="1"/>
      <w:numFmt w:val="bullet"/>
      <w:lvlText w:val=""/>
      <w:lvlJc w:val="left"/>
      <w:pPr>
        <w:ind w:left="1971" w:hanging="360"/>
      </w:pPr>
      <w:rPr>
        <w:rFonts w:ascii="Wingdings" w:hAnsi="Wingdings" w:hint="default"/>
      </w:rPr>
    </w:lvl>
    <w:lvl w:ilvl="3" w:tplc="040C0001" w:tentative="1">
      <w:start w:val="1"/>
      <w:numFmt w:val="bullet"/>
      <w:lvlText w:val=""/>
      <w:lvlJc w:val="left"/>
      <w:pPr>
        <w:ind w:left="2691" w:hanging="360"/>
      </w:pPr>
      <w:rPr>
        <w:rFonts w:ascii="Symbol" w:hAnsi="Symbol" w:hint="default"/>
      </w:rPr>
    </w:lvl>
    <w:lvl w:ilvl="4" w:tplc="040C0003" w:tentative="1">
      <w:start w:val="1"/>
      <w:numFmt w:val="bullet"/>
      <w:lvlText w:val="o"/>
      <w:lvlJc w:val="left"/>
      <w:pPr>
        <w:ind w:left="3411" w:hanging="360"/>
      </w:pPr>
      <w:rPr>
        <w:rFonts w:ascii="Courier New" w:hAnsi="Courier New" w:cs="Courier New" w:hint="default"/>
      </w:rPr>
    </w:lvl>
    <w:lvl w:ilvl="5" w:tplc="040C0005" w:tentative="1">
      <w:start w:val="1"/>
      <w:numFmt w:val="bullet"/>
      <w:lvlText w:val=""/>
      <w:lvlJc w:val="left"/>
      <w:pPr>
        <w:ind w:left="4131" w:hanging="360"/>
      </w:pPr>
      <w:rPr>
        <w:rFonts w:ascii="Wingdings" w:hAnsi="Wingdings" w:hint="default"/>
      </w:rPr>
    </w:lvl>
    <w:lvl w:ilvl="6" w:tplc="040C0001" w:tentative="1">
      <w:start w:val="1"/>
      <w:numFmt w:val="bullet"/>
      <w:lvlText w:val=""/>
      <w:lvlJc w:val="left"/>
      <w:pPr>
        <w:ind w:left="4851" w:hanging="360"/>
      </w:pPr>
      <w:rPr>
        <w:rFonts w:ascii="Symbol" w:hAnsi="Symbol" w:hint="default"/>
      </w:rPr>
    </w:lvl>
    <w:lvl w:ilvl="7" w:tplc="040C0003" w:tentative="1">
      <w:start w:val="1"/>
      <w:numFmt w:val="bullet"/>
      <w:lvlText w:val="o"/>
      <w:lvlJc w:val="left"/>
      <w:pPr>
        <w:ind w:left="5571" w:hanging="360"/>
      </w:pPr>
      <w:rPr>
        <w:rFonts w:ascii="Courier New" w:hAnsi="Courier New" w:cs="Courier New" w:hint="default"/>
      </w:rPr>
    </w:lvl>
    <w:lvl w:ilvl="8" w:tplc="040C0005" w:tentative="1">
      <w:start w:val="1"/>
      <w:numFmt w:val="bullet"/>
      <w:lvlText w:val=""/>
      <w:lvlJc w:val="left"/>
      <w:pPr>
        <w:ind w:left="6291" w:hanging="360"/>
      </w:pPr>
      <w:rPr>
        <w:rFonts w:ascii="Wingdings" w:hAnsi="Wingdings" w:hint="default"/>
      </w:rPr>
    </w:lvl>
  </w:abstractNum>
  <w:abstractNum w:abstractNumId="16" w15:restartNumberingAfterBreak="0">
    <w:nsid w:val="7F7870C4"/>
    <w:multiLevelType w:val="hybridMultilevel"/>
    <w:tmpl w:val="7E04C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FAA6E8E"/>
    <w:multiLevelType w:val="hybridMultilevel"/>
    <w:tmpl w:val="60F64064"/>
    <w:lvl w:ilvl="0" w:tplc="040C0001">
      <w:start w:val="1"/>
      <w:numFmt w:val="bullet"/>
      <w:lvlText w:val=""/>
      <w:lvlJc w:val="left"/>
      <w:pPr>
        <w:ind w:left="720" w:hanging="360"/>
      </w:pPr>
      <w:rPr>
        <w:rFonts w:ascii="Symbol" w:hAnsi="Symbol" w:hint="default"/>
      </w:rPr>
    </w:lvl>
    <w:lvl w:ilvl="1" w:tplc="67BADE74">
      <w:start w:val="7"/>
      <w:numFmt w:val="bullet"/>
      <w:lvlText w:val="-"/>
      <w:lvlJc w:val="left"/>
      <w:pPr>
        <w:ind w:left="1440" w:hanging="360"/>
      </w:pPr>
      <w:rPr>
        <w:rFonts w:ascii="Calibri" w:eastAsiaTheme="minorHAnsi" w:hAnsi="Calibri" w:cstheme="minorBidi" w:hint="default"/>
        <w:b w:val="0"/>
      </w:rPr>
    </w:lvl>
    <w:lvl w:ilvl="2" w:tplc="040C000D">
      <w:start w:val="1"/>
      <w:numFmt w:val="bullet"/>
      <w:lvlText w:val=""/>
      <w:lvlJc w:val="left"/>
      <w:pPr>
        <w:ind w:left="2160" w:hanging="180"/>
      </w:pPr>
      <w:rPr>
        <w:rFonts w:ascii="Wingdings" w:hAnsi="Wingding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8519739">
    <w:abstractNumId w:val="10"/>
  </w:num>
  <w:num w:numId="2" w16cid:durableId="932973322">
    <w:abstractNumId w:val="14"/>
  </w:num>
  <w:num w:numId="3" w16cid:durableId="908805787">
    <w:abstractNumId w:val="17"/>
  </w:num>
  <w:num w:numId="4" w16cid:durableId="944390159">
    <w:abstractNumId w:val="3"/>
  </w:num>
  <w:num w:numId="5" w16cid:durableId="2039969222">
    <w:abstractNumId w:val="2"/>
  </w:num>
  <w:num w:numId="6" w16cid:durableId="1454783112">
    <w:abstractNumId w:val="0"/>
  </w:num>
  <w:num w:numId="7" w16cid:durableId="131365499">
    <w:abstractNumId w:val="8"/>
  </w:num>
  <w:num w:numId="8" w16cid:durableId="1051999551">
    <w:abstractNumId w:val="1"/>
  </w:num>
  <w:num w:numId="9" w16cid:durableId="1265068454">
    <w:abstractNumId w:val="13"/>
  </w:num>
  <w:num w:numId="10" w16cid:durableId="665203958">
    <w:abstractNumId w:val="11"/>
  </w:num>
  <w:num w:numId="11" w16cid:durableId="1520705699">
    <w:abstractNumId w:val="7"/>
  </w:num>
  <w:num w:numId="12" w16cid:durableId="763379845">
    <w:abstractNumId w:val="12"/>
  </w:num>
  <w:num w:numId="13" w16cid:durableId="1780250241">
    <w:abstractNumId w:val="9"/>
  </w:num>
  <w:num w:numId="14" w16cid:durableId="970474184">
    <w:abstractNumId w:val="6"/>
  </w:num>
  <w:num w:numId="15" w16cid:durableId="1754010165">
    <w:abstractNumId w:val="5"/>
  </w:num>
  <w:num w:numId="16" w16cid:durableId="246039649">
    <w:abstractNumId w:val="4"/>
  </w:num>
  <w:num w:numId="17" w16cid:durableId="1593321043">
    <w:abstractNumId w:val="16"/>
  </w:num>
  <w:num w:numId="18" w16cid:durableId="12158540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63"/>
    <w:rsid w:val="0005484C"/>
    <w:rsid w:val="00070290"/>
    <w:rsid w:val="000D182A"/>
    <w:rsid w:val="000E5C07"/>
    <w:rsid w:val="000F30F5"/>
    <w:rsid w:val="00124E3F"/>
    <w:rsid w:val="00136C59"/>
    <w:rsid w:val="00155E79"/>
    <w:rsid w:val="001C2DE7"/>
    <w:rsid w:val="001D2645"/>
    <w:rsid w:val="001D7A20"/>
    <w:rsid w:val="001F2EA3"/>
    <w:rsid w:val="002368C9"/>
    <w:rsid w:val="0023797B"/>
    <w:rsid w:val="00257C08"/>
    <w:rsid w:val="00285D15"/>
    <w:rsid w:val="002B2810"/>
    <w:rsid w:val="002C5C3D"/>
    <w:rsid w:val="002C63B7"/>
    <w:rsid w:val="003110F3"/>
    <w:rsid w:val="00320609"/>
    <w:rsid w:val="00345368"/>
    <w:rsid w:val="00357FA5"/>
    <w:rsid w:val="00364FE2"/>
    <w:rsid w:val="003736E9"/>
    <w:rsid w:val="00380DCF"/>
    <w:rsid w:val="003D58F4"/>
    <w:rsid w:val="004662D7"/>
    <w:rsid w:val="00483CAF"/>
    <w:rsid w:val="004B5E4A"/>
    <w:rsid w:val="005605E2"/>
    <w:rsid w:val="005C3ACB"/>
    <w:rsid w:val="005D6448"/>
    <w:rsid w:val="00607660"/>
    <w:rsid w:val="0063566F"/>
    <w:rsid w:val="00682584"/>
    <w:rsid w:val="006A6B65"/>
    <w:rsid w:val="006B0B41"/>
    <w:rsid w:val="006B296E"/>
    <w:rsid w:val="006F738B"/>
    <w:rsid w:val="0071342D"/>
    <w:rsid w:val="007608E5"/>
    <w:rsid w:val="00786958"/>
    <w:rsid w:val="007A7323"/>
    <w:rsid w:val="007C69AF"/>
    <w:rsid w:val="00806F30"/>
    <w:rsid w:val="00820CE7"/>
    <w:rsid w:val="008D5386"/>
    <w:rsid w:val="008D6523"/>
    <w:rsid w:val="009515CD"/>
    <w:rsid w:val="00967048"/>
    <w:rsid w:val="009C1074"/>
    <w:rsid w:val="009C2A92"/>
    <w:rsid w:val="009D0AF4"/>
    <w:rsid w:val="009F158C"/>
    <w:rsid w:val="00A201E5"/>
    <w:rsid w:val="00A253E9"/>
    <w:rsid w:val="00A301EB"/>
    <w:rsid w:val="00A839C9"/>
    <w:rsid w:val="00AA4902"/>
    <w:rsid w:val="00AD0C40"/>
    <w:rsid w:val="00B128CE"/>
    <w:rsid w:val="00B25798"/>
    <w:rsid w:val="00B36B0F"/>
    <w:rsid w:val="00B70A89"/>
    <w:rsid w:val="00B82DF0"/>
    <w:rsid w:val="00BA15C4"/>
    <w:rsid w:val="00BE6B00"/>
    <w:rsid w:val="00C1543D"/>
    <w:rsid w:val="00C5544D"/>
    <w:rsid w:val="00C80345"/>
    <w:rsid w:val="00C8784A"/>
    <w:rsid w:val="00CB09EE"/>
    <w:rsid w:val="00CF14F9"/>
    <w:rsid w:val="00CF20AD"/>
    <w:rsid w:val="00D14B82"/>
    <w:rsid w:val="00D273D3"/>
    <w:rsid w:val="00D522CE"/>
    <w:rsid w:val="00DF7B1C"/>
    <w:rsid w:val="00DF7D27"/>
    <w:rsid w:val="00E20B94"/>
    <w:rsid w:val="00E23BD9"/>
    <w:rsid w:val="00E44463"/>
    <w:rsid w:val="00E44DB7"/>
    <w:rsid w:val="00E46683"/>
    <w:rsid w:val="00ED197A"/>
    <w:rsid w:val="00ED7EF7"/>
    <w:rsid w:val="00F16DEA"/>
    <w:rsid w:val="00F235BF"/>
    <w:rsid w:val="00F36067"/>
    <w:rsid w:val="00F54E31"/>
    <w:rsid w:val="00F92ACA"/>
    <w:rsid w:val="00FB42D3"/>
    <w:rsid w:val="00FC7E86"/>
    <w:rsid w:val="00FE15A1"/>
    <w:rsid w:val="00FF51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19369"/>
  <w15:docId w15:val="{F459ECBD-3B52-4621-8664-D5DE8CCC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360" w:lineRule="atLeast"/>
    </w:pPr>
  </w:style>
  <w:style w:type="paragraph" w:styleId="Titre1">
    <w:name w:val="heading 1"/>
    <w:basedOn w:val="Normal"/>
    <w:next w:val="Normal"/>
    <w:link w:val="Titre1Car"/>
    <w:uiPriority w:val="9"/>
    <w:qFormat/>
    <w:pPr>
      <w:spacing w:before="240" w:after="240" w:line="320" w:lineRule="atLeast"/>
      <w:outlineLvl w:val="0"/>
    </w:pPr>
    <w:rPr>
      <w:b/>
      <w:sz w:val="26"/>
      <w:szCs w:val="26"/>
    </w:rPr>
  </w:style>
  <w:style w:type="paragraph" w:styleId="Titre2">
    <w:name w:val="heading 2"/>
    <w:basedOn w:val="Titre1"/>
    <w:next w:val="Normal"/>
    <w:link w:val="Titre2Car"/>
    <w:uiPriority w:val="9"/>
    <w:unhideWhenUsed/>
    <w:qFormat/>
    <w:pPr>
      <w:outlineLvl w:val="1"/>
    </w:pPr>
    <w:rPr>
      <w:b w:val="0"/>
      <w:color w:val="4E8267"/>
    </w:rPr>
  </w:style>
  <w:style w:type="paragraph" w:styleId="Titre3">
    <w:name w:val="heading 3"/>
    <w:basedOn w:val="Titre1"/>
    <w:next w:val="Normal"/>
    <w:link w:val="Titre3Car"/>
    <w:uiPriority w:val="9"/>
    <w:unhideWhenUsed/>
    <w:qFormat/>
    <w:pPr>
      <w:outlineLvl w:val="2"/>
    </w:pPr>
    <w:rPr>
      <w:b w:val="0"/>
      <w:color w:val="9B9B9B" w:themeColor="accen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536"/>
        <w:tab w:val="right" w:pos="9072"/>
      </w:tabs>
      <w:spacing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line="240" w:lineRule="auto"/>
    </w:pPr>
  </w:style>
  <w:style w:type="character" w:customStyle="1" w:styleId="PieddepageCar">
    <w:name w:val="Pied de page Car"/>
    <w:basedOn w:val="Policepardfaut"/>
    <w:link w:val="Pieddepage"/>
    <w:uiPriority w:val="99"/>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customStyle="1" w:styleId="Paragraphestandard">
    <w:name w:val="[Paragraphe standard]"/>
    <w:basedOn w:val="Normal"/>
    <w:uiPriority w:val="99"/>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Titre">
    <w:name w:val="Title"/>
    <w:basedOn w:val="Normal"/>
    <w:next w:val="Normal"/>
    <w:link w:val="TitreCar"/>
    <w:uiPriority w:val="10"/>
    <w:qFormat/>
    <w:pPr>
      <w:spacing w:after="600" w:line="440" w:lineRule="atLeast"/>
    </w:pPr>
    <w:rPr>
      <w:caps/>
      <w:color w:val="4E8267"/>
      <w:spacing w:val="20"/>
      <w:sz w:val="44"/>
      <w:szCs w:val="44"/>
    </w:rPr>
  </w:style>
  <w:style w:type="character" w:customStyle="1" w:styleId="TitreCar">
    <w:name w:val="Titre Car"/>
    <w:basedOn w:val="Policepardfaut"/>
    <w:link w:val="Titre"/>
    <w:uiPriority w:val="10"/>
    <w:rPr>
      <w:caps/>
      <w:color w:val="4E8267"/>
      <w:spacing w:val="20"/>
      <w:sz w:val="44"/>
      <w:szCs w:val="44"/>
    </w:rPr>
  </w:style>
  <w:style w:type="character" w:customStyle="1" w:styleId="Titre1Car">
    <w:name w:val="Titre 1 Car"/>
    <w:basedOn w:val="Policepardfaut"/>
    <w:link w:val="Titre1"/>
    <w:uiPriority w:val="9"/>
    <w:rPr>
      <w:b/>
      <w:sz w:val="26"/>
      <w:szCs w:val="26"/>
    </w:rPr>
  </w:style>
  <w:style w:type="paragraph" w:styleId="Sansinterligne">
    <w:name w:val="No Spacing"/>
    <w:uiPriority w:val="1"/>
    <w:qFormat/>
    <w:pPr>
      <w:spacing w:after="0" w:line="240" w:lineRule="auto"/>
    </w:pPr>
  </w:style>
  <w:style w:type="character" w:customStyle="1" w:styleId="Titre2Car">
    <w:name w:val="Titre 2 Car"/>
    <w:basedOn w:val="Policepardfaut"/>
    <w:link w:val="Titre2"/>
    <w:uiPriority w:val="9"/>
    <w:rPr>
      <w:color w:val="4E8267"/>
      <w:sz w:val="26"/>
      <w:szCs w:val="26"/>
    </w:rPr>
  </w:style>
  <w:style w:type="character" w:customStyle="1" w:styleId="Titre3Car">
    <w:name w:val="Titre 3 Car"/>
    <w:basedOn w:val="Policepardfaut"/>
    <w:link w:val="Titre3"/>
    <w:uiPriority w:val="9"/>
    <w:rPr>
      <w:color w:val="9B9B9B" w:themeColor="accent2"/>
      <w:sz w:val="26"/>
      <w:szCs w:val="26"/>
    </w:rPr>
  </w:style>
  <w:style w:type="table" w:styleId="Grilledutableau">
    <w:name w:val="Table Grid"/>
    <w:basedOn w:val="TableauNormal"/>
    <w:uiPriority w:val="59"/>
    <w:rsid w:val="00E44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55E79"/>
    <w:pPr>
      <w:ind w:left="720"/>
      <w:contextualSpacing/>
    </w:pPr>
  </w:style>
  <w:style w:type="paragraph" w:customStyle="1" w:styleId="BulletedList">
    <w:name w:val="Bulleted List"/>
    <w:basedOn w:val="Normal"/>
    <w:qFormat/>
    <w:rsid w:val="001D7A20"/>
    <w:pPr>
      <w:numPr>
        <w:numId w:val="7"/>
      </w:numPr>
      <w:spacing w:before="60" w:after="20" w:line="240" w:lineRule="auto"/>
    </w:pPr>
    <w:rPr>
      <w:rFonts w:ascii="Calibri" w:eastAsia="Calibri" w:hAnsi="Calibri" w:cs="Times New Roman"/>
      <w:sz w:val="20"/>
      <w:lang w:val="en-US"/>
    </w:rPr>
  </w:style>
  <w:style w:type="character" w:styleId="Marquedecommentaire">
    <w:name w:val="annotation reference"/>
    <w:basedOn w:val="Policepardfaut"/>
    <w:uiPriority w:val="99"/>
    <w:semiHidden/>
    <w:unhideWhenUsed/>
    <w:rsid w:val="00DF7D27"/>
    <w:rPr>
      <w:sz w:val="16"/>
      <w:szCs w:val="16"/>
    </w:rPr>
  </w:style>
  <w:style w:type="paragraph" w:styleId="Commentaire">
    <w:name w:val="annotation text"/>
    <w:basedOn w:val="Normal"/>
    <w:link w:val="CommentaireCar"/>
    <w:uiPriority w:val="99"/>
    <w:unhideWhenUsed/>
    <w:rsid w:val="00DF7D27"/>
    <w:pPr>
      <w:spacing w:line="240" w:lineRule="auto"/>
    </w:pPr>
    <w:rPr>
      <w:sz w:val="20"/>
      <w:szCs w:val="20"/>
    </w:rPr>
  </w:style>
  <w:style w:type="character" w:customStyle="1" w:styleId="CommentaireCar">
    <w:name w:val="Commentaire Car"/>
    <w:basedOn w:val="Policepardfaut"/>
    <w:link w:val="Commentaire"/>
    <w:uiPriority w:val="99"/>
    <w:rsid w:val="00DF7D27"/>
    <w:rPr>
      <w:sz w:val="20"/>
      <w:szCs w:val="20"/>
    </w:rPr>
  </w:style>
  <w:style w:type="paragraph" w:styleId="Objetducommentaire">
    <w:name w:val="annotation subject"/>
    <w:basedOn w:val="Commentaire"/>
    <w:next w:val="Commentaire"/>
    <w:link w:val="ObjetducommentaireCar"/>
    <w:uiPriority w:val="99"/>
    <w:semiHidden/>
    <w:unhideWhenUsed/>
    <w:rsid w:val="00DF7D27"/>
    <w:rPr>
      <w:b/>
      <w:bCs/>
    </w:rPr>
  </w:style>
  <w:style w:type="character" w:customStyle="1" w:styleId="ObjetducommentaireCar">
    <w:name w:val="Objet du commentaire Car"/>
    <w:basedOn w:val="CommentaireCar"/>
    <w:link w:val="Objetducommentaire"/>
    <w:uiPriority w:val="99"/>
    <w:semiHidden/>
    <w:rsid w:val="00DF7D27"/>
    <w:rPr>
      <w:b/>
      <w:bCs/>
      <w:sz w:val="20"/>
      <w:szCs w:val="20"/>
    </w:rPr>
  </w:style>
  <w:style w:type="character" w:customStyle="1" w:styleId="ui-provider">
    <w:name w:val="ui-provider"/>
    <w:basedOn w:val="Policepardfaut"/>
    <w:rsid w:val="005D6448"/>
  </w:style>
  <w:style w:type="paragraph" w:styleId="Rvision">
    <w:name w:val="Revision"/>
    <w:hidden/>
    <w:uiPriority w:val="99"/>
    <w:semiHidden/>
    <w:rsid w:val="00364F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959144">
      <w:bodyDiv w:val="1"/>
      <w:marLeft w:val="0"/>
      <w:marRight w:val="0"/>
      <w:marTop w:val="0"/>
      <w:marBottom w:val="0"/>
      <w:divBdr>
        <w:top w:val="none" w:sz="0" w:space="0" w:color="auto"/>
        <w:left w:val="none" w:sz="0" w:space="0" w:color="auto"/>
        <w:bottom w:val="none" w:sz="0" w:space="0" w:color="auto"/>
        <w:right w:val="none" w:sz="0" w:space="0" w:color="auto"/>
      </w:divBdr>
    </w:div>
    <w:div w:id="561907789">
      <w:bodyDiv w:val="1"/>
      <w:marLeft w:val="0"/>
      <w:marRight w:val="0"/>
      <w:marTop w:val="0"/>
      <w:marBottom w:val="0"/>
      <w:divBdr>
        <w:top w:val="none" w:sz="0" w:space="0" w:color="auto"/>
        <w:left w:val="none" w:sz="0" w:space="0" w:color="auto"/>
        <w:bottom w:val="none" w:sz="0" w:space="0" w:color="auto"/>
        <w:right w:val="none" w:sz="0" w:space="0" w:color="auto"/>
      </w:divBdr>
    </w:div>
    <w:div w:id="71520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fault Carmignac theme">
  <a:themeElements>
    <a:clrScheme name="Carmignac">
      <a:dk1>
        <a:srgbClr val="000000"/>
      </a:dk1>
      <a:lt1>
        <a:srgbClr val="FFFFFF"/>
      </a:lt1>
      <a:dk2>
        <a:srgbClr val="4E8267"/>
      </a:dk2>
      <a:lt2>
        <a:srgbClr val="002A0F"/>
      </a:lt2>
      <a:accent1>
        <a:srgbClr val="148282"/>
      </a:accent1>
      <a:accent2>
        <a:srgbClr val="9B9B9B"/>
      </a:accent2>
      <a:accent3>
        <a:srgbClr val="339747"/>
      </a:accent3>
      <a:accent4>
        <a:srgbClr val="CF6148"/>
      </a:accent4>
      <a:accent5>
        <a:srgbClr val="23559B"/>
      </a:accent5>
      <a:accent6>
        <a:srgbClr val="B01C35"/>
      </a:accent6>
      <a:hlink>
        <a:srgbClr val="0000FF"/>
      </a:hlink>
      <a:folHlink>
        <a:srgbClr val="808080"/>
      </a:folHlink>
    </a:clrScheme>
    <a:fontScheme name="thème police Carmigna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spPr>
      <a:bodyPr rtlCol="0" anchor="ctr"/>
      <a:lstStyle>
        <a:defPPr algn="ctr">
          <a:defRPr dirty="0" err="1" smtClean="0">
            <a:solidFill>
              <a:schemeClr val="tx2"/>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solidFill>
          <a:schemeClr val="bg1"/>
        </a:solidFill>
      </a:spPr>
      <a:bodyPr wrap="square" rtlCol="0">
        <a:spAutoFit/>
      </a:bodyPr>
      <a:lstStyle>
        <a:defPPr>
          <a:defRPr sz="1200" dirty="0" err="1" smtClean="0">
            <a:latin typeface="+mn-lt"/>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CFAEA9244ADF499C37F6E2548EDF88" ma:contentTypeVersion="1" ma:contentTypeDescription="Create a new document." ma:contentTypeScope="" ma:versionID="9e7516a93464c66c724b7109c0b871b3">
  <xsd:schema xmlns:xsd="http://www.w3.org/2001/XMLSchema" xmlns:xs="http://www.w3.org/2001/XMLSchema" xmlns:p="http://schemas.microsoft.com/office/2006/metadata/properties" targetNamespace="http://schemas.microsoft.com/office/2006/metadata/properties" ma:root="true" ma:fieldsID="f2d0f10ab415107c28162e69ee36ff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447DAC-F56A-4588-A709-AB17018D63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07C89F-69CA-4071-89AB-68728714577E}">
  <ds:schemaRefs>
    <ds:schemaRef ds:uri="http://schemas.openxmlformats.org/officeDocument/2006/bibliography"/>
  </ds:schemaRefs>
</ds:datastoreItem>
</file>

<file path=customXml/itemProps3.xml><?xml version="1.0" encoding="utf-8"?>
<ds:datastoreItem xmlns:ds="http://schemas.openxmlformats.org/officeDocument/2006/customXml" ds:itemID="{B4C9C43E-53F2-41A6-86E4-D8C151B2AFA9}">
  <ds:schemaRefs>
    <ds:schemaRef ds:uri="http://schemas.microsoft.com/sharepoint/v3/contenttype/forms"/>
  </ds:schemaRefs>
</ds:datastoreItem>
</file>

<file path=customXml/itemProps4.xml><?xml version="1.0" encoding="utf-8"?>
<ds:datastoreItem xmlns:ds="http://schemas.openxmlformats.org/officeDocument/2006/customXml" ds:itemID="{DFCC5DA8-FD91-459D-B14C-8AF159545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fcc259e7-d9fa-4613-987a-3222ebefc724}" enabled="1" method="Standard" siteId="{c501fe4c-212c-496c-b206-2a1080037db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3516</Characters>
  <Application>Microsoft Office Word</Application>
  <DocSecurity>0</DocSecurity>
  <Lines>68</Lines>
  <Paragraphs>40</Paragraphs>
  <ScaleCrop>false</ScaleCrop>
  <HeadingPairs>
    <vt:vector size="2" baseType="variant">
      <vt:variant>
        <vt:lpstr>Titre</vt:lpstr>
      </vt:variant>
      <vt:variant>
        <vt:i4>1</vt:i4>
      </vt:variant>
    </vt:vector>
  </HeadingPairs>
  <TitlesOfParts>
    <vt:vector size="1" baseType="lpstr">
      <vt:lpstr/>
    </vt:vector>
  </TitlesOfParts>
  <Company>Carmignac Gestion</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KHORINA Tatiana</dc:creator>
  <cp:lastModifiedBy>DEMEUDE BYRAMJEE Corinne</cp:lastModifiedBy>
  <cp:revision>4</cp:revision>
  <cp:lastPrinted>2024-09-17T07:19:00Z</cp:lastPrinted>
  <dcterms:created xsi:type="dcterms:W3CDTF">2026-03-25T09:33:00Z</dcterms:created>
  <dcterms:modified xsi:type="dcterms:W3CDTF">2026-03-25T10:07:00Z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c259e7-d9fa-4613-987a-3222ebefc724_Enabled">
    <vt:lpwstr>true</vt:lpwstr>
  </property>
  <property fmtid="{D5CDD505-2E9C-101B-9397-08002B2CF9AE}" pid="3" name="MSIP_Label_fcc259e7-d9fa-4613-987a-3222ebefc724_SetDate">
    <vt:lpwstr>2022-04-22T17:13:47Z</vt:lpwstr>
  </property>
  <property fmtid="{D5CDD505-2E9C-101B-9397-08002B2CF9AE}" pid="4" name="MSIP_Label_fcc259e7-d9fa-4613-987a-3222ebefc724_Method">
    <vt:lpwstr>Standard</vt:lpwstr>
  </property>
  <property fmtid="{D5CDD505-2E9C-101B-9397-08002B2CF9AE}" pid="5" name="MSIP_Label_fcc259e7-d9fa-4613-987a-3222ebefc724_Name">
    <vt:lpwstr>fcc259e7-d9fa-4613-987a-3222ebefc724</vt:lpwstr>
  </property>
  <property fmtid="{D5CDD505-2E9C-101B-9397-08002B2CF9AE}" pid="6" name="MSIP_Label_fcc259e7-d9fa-4613-987a-3222ebefc724_SiteId">
    <vt:lpwstr>c501fe4c-212c-496c-b206-2a1080037db8</vt:lpwstr>
  </property>
  <property fmtid="{D5CDD505-2E9C-101B-9397-08002B2CF9AE}" pid="7" name="MSIP_Label_fcc259e7-d9fa-4613-987a-3222ebefc724_ActionId">
    <vt:lpwstr>49ad03ca-93a6-4fbf-86f4-d38965d35c80</vt:lpwstr>
  </property>
  <property fmtid="{D5CDD505-2E9C-101B-9397-08002B2CF9AE}" pid="8" name="MSIP_Label_fcc259e7-d9fa-4613-987a-3222ebefc724_ContentBits">
    <vt:lpwstr>0</vt:lpwstr>
  </property>
</Properties>
</file>